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Kontuurtabel"/>
        <w:tblW w:w="0" w:type="auto"/>
        <w:tblLook w:val="04A0" w:firstRow="1" w:lastRow="0" w:firstColumn="1" w:lastColumn="0" w:noHBand="0" w:noVBand="1"/>
      </w:tblPr>
      <w:tblGrid>
        <w:gridCol w:w="4531"/>
        <w:gridCol w:w="4531"/>
      </w:tblGrid>
      <w:tr w:rsidR="004914DF" w:rsidRPr="00871E7A" w14:paraId="46C21A1C" w14:textId="77777777" w:rsidTr="00676D5D">
        <w:tc>
          <w:tcPr>
            <w:tcW w:w="4646" w:type="dxa"/>
            <w:tcBorders>
              <w:top w:val="single" w:sz="4" w:space="0" w:color="auto"/>
            </w:tcBorders>
          </w:tcPr>
          <w:p w14:paraId="05F65A64" w14:textId="1EECE59E" w:rsidR="004914DF" w:rsidRPr="00871E7A" w:rsidRDefault="00660377" w:rsidP="00A86622">
            <w:pPr>
              <w:spacing w:after="0" w:line="240" w:lineRule="auto"/>
              <w:jc w:val="both"/>
              <w:rPr>
                <w:rFonts w:ascii="Times New Roman" w:hAnsi="Times New Roman" w:cs="Times New Roman"/>
                <w:sz w:val="24"/>
                <w:szCs w:val="24"/>
              </w:rPr>
            </w:pPr>
            <w:r w:rsidRPr="00871E7A">
              <w:rPr>
                <w:rFonts w:ascii="Times New Roman" w:eastAsia="Times New Roman" w:hAnsi="Times New Roman" w:cs="Times New Roman"/>
                <w:b/>
                <w:bCs/>
                <w:color w:val="000000" w:themeColor="text1"/>
                <w:sz w:val="24"/>
                <w:szCs w:val="24"/>
              </w:rPr>
              <w:t xml:space="preserve">LIIKLUSREGISTRI ANDMETELE JUURDEPÄÄSU LEPING nr </w:t>
            </w:r>
            <w:r w:rsidR="00F059E6" w:rsidRPr="00F059E6">
              <w:rPr>
                <w:rFonts w:ascii="Times New Roman" w:eastAsia="Times New Roman" w:hAnsi="Times New Roman" w:cs="Times New Roman"/>
                <w:b/>
                <w:bCs/>
                <w:color w:val="000000" w:themeColor="text1"/>
                <w:sz w:val="24"/>
                <w:szCs w:val="24"/>
              </w:rPr>
              <w:t>3.2-5/26/1461-1</w:t>
            </w:r>
          </w:p>
        </w:tc>
        <w:tc>
          <w:tcPr>
            <w:tcW w:w="4416" w:type="dxa"/>
            <w:tcBorders>
              <w:top w:val="single" w:sz="4" w:space="0" w:color="auto"/>
            </w:tcBorders>
          </w:tcPr>
          <w:p w14:paraId="56F66D0B" w14:textId="2F555BBD" w:rsidR="004914DF" w:rsidRPr="00871E7A" w:rsidRDefault="00660377" w:rsidP="00A86622">
            <w:pPr>
              <w:pStyle w:val="Default"/>
              <w:jc w:val="both"/>
              <w:rPr>
                <w:b/>
                <w:bCs/>
                <w:color w:val="auto"/>
                <w:lang w:val="en-GB"/>
              </w:rPr>
            </w:pPr>
            <w:r w:rsidRPr="00871E7A">
              <w:rPr>
                <w:b/>
                <w:bCs/>
                <w:color w:val="auto"/>
                <w:lang w:val="en-GB"/>
              </w:rPr>
              <w:t xml:space="preserve">AGREEMENT ON ACCESS TO TRAFFIC REGISTRY DATA No. </w:t>
            </w:r>
            <w:r w:rsidR="00F059E6" w:rsidRPr="00F059E6">
              <w:rPr>
                <w:b/>
                <w:bCs/>
                <w:color w:val="auto"/>
                <w:lang w:val="en-GB"/>
              </w:rPr>
              <w:t>3.2-5/26/1461-1</w:t>
            </w:r>
          </w:p>
        </w:tc>
      </w:tr>
      <w:tr w:rsidR="004914DF" w:rsidRPr="00871E7A" w14:paraId="6DE604F1" w14:textId="77777777" w:rsidTr="00676D5D">
        <w:tc>
          <w:tcPr>
            <w:tcW w:w="4646" w:type="dxa"/>
          </w:tcPr>
          <w:p w14:paraId="2CD98714" w14:textId="77777777" w:rsidR="00660377" w:rsidRPr="00871E7A" w:rsidRDefault="00660377" w:rsidP="00A86622">
            <w:pPr>
              <w:spacing w:after="0" w:line="240" w:lineRule="auto"/>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b/>
                <w:bCs/>
                <w:color w:val="000000" w:themeColor="text1"/>
                <w:sz w:val="24"/>
                <w:szCs w:val="24"/>
              </w:rPr>
              <w:t>Transpordiamet</w:t>
            </w:r>
            <w:r w:rsidRPr="00871E7A">
              <w:rPr>
                <w:rFonts w:ascii="Times New Roman" w:eastAsia="Times New Roman" w:hAnsi="Times New Roman" w:cs="Times New Roman"/>
                <w:color w:val="000000" w:themeColor="text1"/>
                <w:sz w:val="24"/>
                <w:szCs w:val="24"/>
              </w:rPr>
              <w:t xml:space="preserve">, registrikoodiga 70001490, asukohaga Valge 4/1, 11413 Tallinn (edaspidi </w:t>
            </w:r>
            <w:r w:rsidRPr="00871E7A">
              <w:rPr>
                <w:rFonts w:ascii="Times New Roman" w:eastAsia="Times New Roman" w:hAnsi="Times New Roman" w:cs="Times New Roman"/>
                <w:b/>
                <w:bCs/>
                <w:color w:val="000000" w:themeColor="text1"/>
                <w:sz w:val="24"/>
                <w:szCs w:val="24"/>
              </w:rPr>
              <w:t>valdaja</w:t>
            </w:r>
            <w:r w:rsidRPr="00871E7A">
              <w:rPr>
                <w:rFonts w:ascii="Times New Roman" w:eastAsia="Times New Roman" w:hAnsi="Times New Roman" w:cs="Times New Roman"/>
                <w:color w:val="000000" w:themeColor="text1"/>
                <w:sz w:val="24"/>
                <w:szCs w:val="24"/>
              </w:rPr>
              <w:t>), mida esindab liiklusteenistuse sõidukite registriosakonna juhataja Märten Surva</w:t>
            </w:r>
          </w:p>
          <w:p w14:paraId="5FF819C1" w14:textId="77777777" w:rsidR="00660377" w:rsidRPr="00871E7A" w:rsidRDefault="00660377" w:rsidP="00A86622">
            <w:pPr>
              <w:spacing w:after="0" w:line="240" w:lineRule="auto"/>
              <w:jc w:val="both"/>
              <w:rPr>
                <w:rFonts w:ascii="Times New Roman" w:hAnsi="Times New Roman" w:cs="Times New Roman"/>
                <w:sz w:val="24"/>
                <w:szCs w:val="24"/>
              </w:rPr>
            </w:pPr>
          </w:p>
          <w:p w14:paraId="57D6D492" w14:textId="77777777" w:rsidR="00660377" w:rsidRPr="00871E7A" w:rsidRDefault="00660377" w:rsidP="00A86622">
            <w:pPr>
              <w:spacing w:after="0" w:line="240" w:lineRule="auto"/>
              <w:jc w:val="both"/>
              <w:rPr>
                <w:rFonts w:ascii="Times New Roman" w:hAnsi="Times New Roman" w:cs="Times New Roman"/>
                <w:sz w:val="24"/>
                <w:szCs w:val="24"/>
              </w:rPr>
            </w:pPr>
          </w:p>
          <w:p w14:paraId="5A8A9F89" w14:textId="4C00DACD" w:rsidR="00660377" w:rsidRPr="00871E7A" w:rsidRDefault="00660377" w:rsidP="00A86622">
            <w:pPr>
              <w:spacing w:after="0" w:line="240" w:lineRule="auto"/>
              <w:jc w:val="both"/>
              <w:rPr>
                <w:rFonts w:ascii="Times New Roman" w:hAnsi="Times New Roman" w:cs="Times New Roman"/>
                <w:sz w:val="24"/>
                <w:szCs w:val="24"/>
              </w:rPr>
            </w:pPr>
            <w:r w:rsidRPr="00871E7A">
              <w:rPr>
                <w:rFonts w:ascii="Times New Roman" w:hAnsi="Times New Roman" w:cs="Times New Roman"/>
                <w:sz w:val="24"/>
                <w:szCs w:val="24"/>
              </w:rPr>
              <w:t>ja</w:t>
            </w:r>
          </w:p>
          <w:p w14:paraId="131737A5" w14:textId="77777777" w:rsidR="00660377" w:rsidRPr="00871E7A" w:rsidRDefault="00660377" w:rsidP="00A86622">
            <w:pPr>
              <w:spacing w:after="0" w:line="240" w:lineRule="auto"/>
              <w:jc w:val="both"/>
              <w:rPr>
                <w:rFonts w:ascii="Times New Roman" w:hAnsi="Times New Roman" w:cs="Times New Roman"/>
                <w:sz w:val="24"/>
                <w:szCs w:val="24"/>
              </w:rPr>
            </w:pPr>
          </w:p>
          <w:p w14:paraId="7CBE657E" w14:textId="23CD6B4B" w:rsidR="00660377" w:rsidRPr="00871E7A" w:rsidRDefault="00FD2C54" w:rsidP="00A86622">
            <w:pPr>
              <w:pStyle w:val="Default"/>
              <w:jc w:val="both"/>
              <w:rPr>
                <w:color w:val="auto"/>
                <w:lang w:val="en-GB"/>
              </w:rPr>
            </w:pPr>
            <w:sdt>
              <w:sdtPr>
                <w:rPr>
                  <w:b/>
                  <w:bCs/>
                </w:rPr>
                <w:id w:val="667283957"/>
                <w:placeholder>
                  <w:docPart w:val="8116566FEB0D48B2BC7F48D3092BE75C"/>
                </w:placeholder>
                <w:text/>
              </w:sdtPr>
              <w:sdtEndPr/>
              <w:sdtContent>
                <w:r w:rsidR="00436E02" w:rsidRPr="00436E02">
                  <w:rPr>
                    <w:b/>
                    <w:bCs/>
                  </w:rPr>
                  <w:t>SIA Autoconnect</w:t>
                </w:r>
              </w:sdtContent>
            </w:sdt>
            <w:r w:rsidR="00660377" w:rsidRPr="00871E7A">
              <w:rPr>
                <w:color w:val="auto"/>
              </w:rPr>
              <w:t xml:space="preserve">, registrikoodiga </w:t>
            </w:r>
            <w:sdt>
              <w:sdtPr>
                <w:id w:val="-1312714842"/>
                <w:placeholder>
                  <w:docPart w:val="AFD4F2D54CA543AA8EB0B06178E62983"/>
                </w:placeholder>
                <w:text/>
              </w:sdtPr>
              <w:sdtEndPr/>
              <w:sdtContent>
                <w:r w:rsidR="00436E02" w:rsidRPr="00436E02">
                  <w:t>40203519492</w:t>
                </w:r>
              </w:sdtContent>
            </w:sdt>
            <w:r w:rsidR="00660377" w:rsidRPr="00871E7A">
              <w:rPr>
                <w:color w:val="auto"/>
              </w:rPr>
              <w:t xml:space="preserve">, asukohaga </w:t>
            </w:r>
            <w:sdt>
              <w:sdtPr>
                <w:rPr>
                  <w:color w:val="auto"/>
                </w:rPr>
                <w:id w:val="632674955"/>
                <w:placeholder>
                  <w:docPart w:val="6F918892CEED4588850E72EDF66D450C"/>
                </w:placeholder>
                <w:text/>
              </w:sdtPr>
              <w:sdtEndPr/>
              <w:sdtContent>
                <w:r w:rsidR="00436E02" w:rsidRPr="00436E02">
                  <w:rPr>
                    <w:color w:val="auto"/>
                  </w:rPr>
                  <w:t>Rīga, Rūpniecības iela 33 - 69, LV-1045</w:t>
                </w:r>
              </w:sdtContent>
            </w:sdt>
            <w:r w:rsidR="00660377" w:rsidRPr="00871E7A">
              <w:rPr>
                <w:color w:val="auto"/>
              </w:rPr>
              <w:t xml:space="preserve"> (edaspidi </w:t>
            </w:r>
            <w:r w:rsidR="00660377" w:rsidRPr="00871E7A">
              <w:rPr>
                <w:b/>
                <w:color w:val="auto"/>
              </w:rPr>
              <w:t>kasutaja</w:t>
            </w:r>
            <w:r w:rsidR="00660377" w:rsidRPr="00871E7A">
              <w:rPr>
                <w:color w:val="auto"/>
              </w:rPr>
              <w:t xml:space="preserve">), mida esindab juhatuse liige </w:t>
            </w:r>
            <w:sdt>
              <w:sdtPr>
                <w:rPr>
                  <w:color w:val="auto"/>
                  <w:highlight w:val="yellow"/>
                </w:rPr>
                <w:id w:val="1823547522"/>
                <w:placeholder>
                  <w:docPart w:val="7A46C7BE08B644C1A7ED556901F3D4EE"/>
                </w:placeholder>
              </w:sdtPr>
              <w:sdtEndPr>
                <w:rPr>
                  <w:highlight w:val="none"/>
                </w:rPr>
              </w:sdtEndPr>
              <w:sdtContent>
                <w:r w:rsidR="00436E02">
                  <w:t>Ritvars Sebris</w:t>
                </w:r>
              </w:sdtContent>
            </w:sdt>
            <w:r w:rsidR="00660377" w:rsidRPr="00871E7A">
              <w:rPr>
                <w:color w:val="auto"/>
              </w:rPr>
              <w:t xml:space="preserve"> (edaspidi eraldi </w:t>
            </w:r>
            <w:r w:rsidR="00660377" w:rsidRPr="00871E7A">
              <w:rPr>
                <w:b/>
                <w:bCs/>
                <w:color w:val="auto"/>
              </w:rPr>
              <w:t>pool</w:t>
            </w:r>
            <w:r w:rsidR="00660377" w:rsidRPr="00871E7A">
              <w:rPr>
                <w:color w:val="auto"/>
              </w:rPr>
              <w:t xml:space="preserve"> või </w:t>
            </w:r>
            <w:r w:rsidR="00660377" w:rsidRPr="00871E7A">
              <w:rPr>
                <w:color w:val="auto"/>
                <w:lang w:val="en-GB"/>
              </w:rPr>
              <w:t>koos pooled),</w:t>
            </w:r>
          </w:p>
          <w:p w14:paraId="2F488797" w14:textId="77777777" w:rsidR="00660377" w:rsidRPr="00871E7A" w:rsidRDefault="00660377" w:rsidP="00A86622">
            <w:pPr>
              <w:pStyle w:val="Default"/>
              <w:jc w:val="both"/>
              <w:rPr>
                <w:color w:val="auto"/>
                <w:lang w:val="en-GB"/>
              </w:rPr>
            </w:pPr>
          </w:p>
          <w:p w14:paraId="1B0C85A8" w14:textId="77777777" w:rsidR="00660377" w:rsidRDefault="00660377" w:rsidP="00A86622">
            <w:pPr>
              <w:pStyle w:val="Default"/>
              <w:jc w:val="both"/>
              <w:rPr>
                <w:color w:val="auto"/>
                <w:lang w:val="en-GB"/>
              </w:rPr>
            </w:pPr>
          </w:p>
          <w:p w14:paraId="03637D80" w14:textId="77777777" w:rsidR="00436E02" w:rsidRPr="00871E7A" w:rsidRDefault="00436E02" w:rsidP="00A86622">
            <w:pPr>
              <w:pStyle w:val="Default"/>
              <w:jc w:val="both"/>
              <w:rPr>
                <w:color w:val="auto"/>
                <w:lang w:val="en-GB"/>
              </w:rPr>
            </w:pPr>
          </w:p>
          <w:p w14:paraId="4A70358E" w14:textId="77777777" w:rsidR="00660377" w:rsidRPr="00871E7A" w:rsidRDefault="00660377" w:rsidP="00A86622">
            <w:pPr>
              <w:pStyle w:val="Default"/>
              <w:jc w:val="both"/>
              <w:rPr>
                <w:color w:val="auto"/>
                <w:lang w:val="en-GB"/>
              </w:rPr>
            </w:pPr>
            <w:r w:rsidRPr="00871E7A">
              <w:rPr>
                <w:color w:val="auto"/>
                <w:lang w:val="en-GB"/>
              </w:rPr>
              <w:t>võttes muuhulgas aluseks:</w:t>
            </w:r>
          </w:p>
          <w:p w14:paraId="4DC352EA" w14:textId="77777777" w:rsidR="00660377" w:rsidRPr="00871E7A" w:rsidRDefault="00660377" w:rsidP="00A86622">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 xml:space="preserve">liiklusseaduse (edaspidi </w:t>
            </w:r>
            <w:r w:rsidRPr="00871E7A">
              <w:rPr>
                <w:rFonts w:ascii="Times New Roman" w:eastAsia="Times New Roman" w:hAnsi="Times New Roman" w:cs="Times New Roman"/>
                <w:b/>
                <w:bCs/>
                <w:color w:val="000000" w:themeColor="text1"/>
                <w:sz w:val="24"/>
                <w:szCs w:val="24"/>
              </w:rPr>
              <w:t>LS</w:t>
            </w:r>
            <w:r w:rsidRPr="00871E7A">
              <w:rPr>
                <w:rFonts w:ascii="Times New Roman" w:eastAsia="Times New Roman" w:hAnsi="Times New Roman" w:cs="Times New Roman"/>
                <w:color w:val="000000" w:themeColor="text1"/>
                <w:sz w:val="24"/>
                <w:szCs w:val="24"/>
              </w:rPr>
              <w:t>), eelkõige selle § 184 lõike 12;</w:t>
            </w:r>
          </w:p>
          <w:p w14:paraId="5950BC0A" w14:textId="77777777" w:rsidR="00660377" w:rsidRPr="00871E7A" w:rsidRDefault="00660377" w:rsidP="00A86622">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094AAE18" w14:textId="77777777" w:rsidR="00660377" w:rsidRPr="00871E7A" w:rsidRDefault="00660377" w:rsidP="00A86622">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Vabariigi Valitsuse 16.06.2011 määruse nr 75 „Liiklusregistri pidamise põhimäärus“;</w:t>
            </w:r>
          </w:p>
          <w:p w14:paraId="110575C2" w14:textId="77777777" w:rsidR="00660377" w:rsidRPr="00871E7A" w:rsidRDefault="00660377" w:rsidP="00180BEC">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19835F4F" w14:textId="77777777" w:rsidR="00660377" w:rsidRPr="00871E7A" w:rsidRDefault="00660377" w:rsidP="00180BEC">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7FCE27E4" w14:textId="77777777" w:rsidR="00180BEC" w:rsidRPr="00871E7A" w:rsidRDefault="00660377" w:rsidP="00A86622">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Vabariigi Valitsuse 23.09.2016 määruse nr 105 „Infosüsteemide andmevahetuskiht“;</w:t>
            </w:r>
          </w:p>
          <w:p w14:paraId="1DECFD3E" w14:textId="77777777" w:rsidR="00180BEC" w:rsidRPr="00871E7A" w:rsidRDefault="00180BEC" w:rsidP="00180BEC">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08A6AB90" w14:textId="77777777" w:rsidR="00180BEC" w:rsidRPr="00871E7A" w:rsidRDefault="00180BEC" w:rsidP="00180BEC">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70BEC3F8" w14:textId="77777777" w:rsidR="00180BEC" w:rsidRPr="00871E7A" w:rsidRDefault="00180BEC" w:rsidP="00180BEC">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7BADA55B" w14:textId="6170ECFD" w:rsidR="00660377" w:rsidRPr="00871E7A" w:rsidRDefault="00660377" w:rsidP="00180BEC">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majandus- ja kommunikatsiooniministri 21.06.2011 määruse nr 46 „Liiklusregistri elektroonsetele andmetele juurdepääsu kord“, eelkõige selle § 3 lõike 3;</w:t>
            </w:r>
          </w:p>
          <w:p w14:paraId="4FADA08C" w14:textId="77777777" w:rsidR="00660377" w:rsidRPr="00871E7A" w:rsidRDefault="00660377" w:rsidP="00180BEC">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5DC381F5" w14:textId="77777777" w:rsidR="00660377" w:rsidRPr="00871E7A" w:rsidRDefault="00660377" w:rsidP="00180BEC">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2447C7C6" w14:textId="77777777" w:rsidR="00180BEC" w:rsidRPr="00871E7A" w:rsidRDefault="00180BEC" w:rsidP="00180BEC">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3A819FAE" w14:textId="77777777" w:rsidR="00180BEC" w:rsidRPr="00871E7A" w:rsidRDefault="00180BEC" w:rsidP="00180BEC">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52F50AE0" w14:textId="77777777" w:rsidR="00660377" w:rsidRPr="00871E7A" w:rsidRDefault="00660377" w:rsidP="00A86622">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isikuandmete kaitse seaduse;</w:t>
            </w:r>
          </w:p>
          <w:p w14:paraId="1DAF226C" w14:textId="77777777" w:rsidR="00660377" w:rsidRPr="00871E7A" w:rsidRDefault="00660377" w:rsidP="00180BEC">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isikuandmete kaitse üldmääruse (edaspidi IKÜM);</w:t>
            </w:r>
          </w:p>
          <w:p w14:paraId="3129A9D6" w14:textId="6EE8735B" w:rsidR="00660377" w:rsidRPr="00871E7A" w:rsidRDefault="00660377" w:rsidP="00180BEC">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liiklusregistri andmevahetusteenuse</w:t>
            </w:r>
            <w:r w:rsidRPr="00871E7A">
              <w:rPr>
                <w:rFonts w:ascii="Times New Roman" w:hAnsi="Times New Roman" w:cs="Times New Roman"/>
                <w:sz w:val="24"/>
                <w:szCs w:val="24"/>
              </w:rPr>
              <w:t xml:space="preserve"> spetsifikatsiooni (kättesaadav valdaja </w:t>
            </w:r>
            <w:r w:rsidRPr="00871E7A">
              <w:rPr>
                <w:rFonts w:ascii="Times New Roman" w:hAnsi="Times New Roman" w:cs="Times New Roman"/>
                <w:sz w:val="24"/>
                <w:szCs w:val="24"/>
              </w:rPr>
              <w:lastRenderedPageBreak/>
              <w:t xml:space="preserve">veebilehel </w:t>
            </w:r>
            <w:hyperlink r:id="rId6" w:history="1">
              <w:r w:rsidRPr="00871E7A">
                <w:rPr>
                  <w:rStyle w:val="Hperlink"/>
                  <w:rFonts w:ascii="Times New Roman" w:hAnsi="Times New Roman" w:cs="Times New Roman"/>
                  <w:sz w:val="24"/>
                  <w:szCs w:val="24"/>
                </w:rPr>
                <w:t>https://transpordiamet.ee/liiklusregistrist-juurdepaasupiiranguga-andmete-valjastamine</w:t>
              </w:r>
            </w:hyperlink>
            <w:r w:rsidRPr="00871E7A">
              <w:rPr>
                <w:rFonts w:ascii="Times New Roman" w:hAnsi="Times New Roman" w:cs="Times New Roman"/>
                <w:sz w:val="24"/>
                <w:szCs w:val="24"/>
              </w:rPr>
              <w:t>).</w:t>
            </w:r>
          </w:p>
          <w:p w14:paraId="5C63D4C2" w14:textId="75E36F17" w:rsidR="00660377" w:rsidRPr="00871E7A" w:rsidRDefault="00660377" w:rsidP="00A86622">
            <w:pPr>
              <w:spacing w:after="0" w:line="240" w:lineRule="auto"/>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 xml:space="preserve">sõlmisid liiklusregistri andmetele juurdepääsu lepingu (edaspidi </w:t>
            </w:r>
            <w:r w:rsidRPr="00871E7A">
              <w:rPr>
                <w:rFonts w:ascii="Times New Roman" w:eastAsia="Times New Roman" w:hAnsi="Times New Roman" w:cs="Times New Roman"/>
                <w:b/>
                <w:bCs/>
                <w:color w:val="000000" w:themeColor="text1"/>
                <w:sz w:val="24"/>
                <w:szCs w:val="24"/>
              </w:rPr>
              <w:t>leping</w:t>
            </w:r>
            <w:r w:rsidRPr="00871E7A">
              <w:rPr>
                <w:rFonts w:ascii="Times New Roman" w:eastAsia="Times New Roman" w:hAnsi="Times New Roman" w:cs="Times New Roman"/>
                <w:color w:val="000000" w:themeColor="text1"/>
                <w:sz w:val="24"/>
                <w:szCs w:val="24"/>
              </w:rPr>
              <w:t>) alljärgnevatel tingimustel:</w:t>
            </w:r>
          </w:p>
          <w:p w14:paraId="58A5ED4A" w14:textId="77777777" w:rsidR="004914DF" w:rsidRPr="00871E7A" w:rsidRDefault="004914DF" w:rsidP="00A86622">
            <w:pPr>
              <w:spacing w:after="0" w:line="240" w:lineRule="auto"/>
              <w:jc w:val="both"/>
              <w:rPr>
                <w:rFonts w:ascii="Times New Roman" w:eastAsia="Times New Roman" w:hAnsi="Times New Roman" w:cs="Times New Roman"/>
                <w:color w:val="000000" w:themeColor="text1"/>
                <w:sz w:val="24"/>
                <w:szCs w:val="24"/>
              </w:rPr>
            </w:pPr>
          </w:p>
        </w:tc>
        <w:tc>
          <w:tcPr>
            <w:tcW w:w="4416" w:type="dxa"/>
          </w:tcPr>
          <w:p w14:paraId="08AC187F" w14:textId="77777777" w:rsidR="00660377" w:rsidRPr="00871E7A" w:rsidRDefault="00660377" w:rsidP="00A86622">
            <w:pPr>
              <w:pStyle w:val="Default"/>
              <w:jc w:val="both"/>
              <w:rPr>
                <w:color w:val="auto"/>
                <w:lang w:val="en-GB"/>
              </w:rPr>
            </w:pPr>
            <w:r w:rsidRPr="00871E7A">
              <w:rPr>
                <w:b/>
                <w:bCs/>
                <w:color w:val="auto"/>
                <w:lang w:val="en-GB"/>
              </w:rPr>
              <w:lastRenderedPageBreak/>
              <w:t>Estonian Transport Administration</w:t>
            </w:r>
            <w:r w:rsidRPr="00871E7A">
              <w:rPr>
                <w:color w:val="auto"/>
                <w:lang w:val="en-GB"/>
              </w:rPr>
              <w:t xml:space="preserve">, registry code 70001490, address Valge 4, 11413 Tallinn (hereinafter referred to as the </w:t>
            </w:r>
            <w:r w:rsidRPr="00871E7A">
              <w:rPr>
                <w:b/>
                <w:bCs/>
                <w:color w:val="auto"/>
                <w:lang w:val="en-GB"/>
              </w:rPr>
              <w:t>Possessor</w:t>
            </w:r>
            <w:r w:rsidRPr="00871E7A">
              <w:rPr>
                <w:color w:val="auto"/>
                <w:lang w:val="en-GB"/>
              </w:rPr>
              <w:t xml:space="preserve">), represented by authorised representative Märten Surva, Head of the Vehicles Register Department </w:t>
            </w:r>
          </w:p>
          <w:p w14:paraId="4D3475A3" w14:textId="77777777" w:rsidR="00660377" w:rsidRPr="00871E7A" w:rsidRDefault="00660377" w:rsidP="00A86622">
            <w:pPr>
              <w:pStyle w:val="Default"/>
              <w:jc w:val="both"/>
              <w:rPr>
                <w:color w:val="auto"/>
                <w:lang w:val="en-GB"/>
              </w:rPr>
            </w:pPr>
            <w:r w:rsidRPr="00871E7A">
              <w:br/>
            </w:r>
            <w:r w:rsidRPr="00871E7A">
              <w:rPr>
                <w:color w:val="auto"/>
                <w:lang w:val="en-GB"/>
              </w:rPr>
              <w:t>and</w:t>
            </w:r>
          </w:p>
          <w:p w14:paraId="7091BC36" w14:textId="77777777" w:rsidR="00660377" w:rsidRPr="00871E7A" w:rsidRDefault="00660377" w:rsidP="00A86622">
            <w:pPr>
              <w:pStyle w:val="Default"/>
              <w:jc w:val="both"/>
              <w:rPr>
                <w:color w:val="auto"/>
                <w:lang w:val="en-GB"/>
              </w:rPr>
            </w:pPr>
          </w:p>
          <w:p w14:paraId="21EE6732" w14:textId="448B2FFF" w:rsidR="00660377" w:rsidRPr="00871E7A" w:rsidRDefault="00FD2C54" w:rsidP="00A86622">
            <w:pPr>
              <w:pStyle w:val="Default"/>
              <w:jc w:val="both"/>
              <w:rPr>
                <w:lang w:val="en-GB"/>
              </w:rPr>
            </w:pPr>
            <w:sdt>
              <w:sdtPr>
                <w:rPr>
                  <w:b/>
                  <w:bCs/>
                </w:rPr>
                <w:id w:val="-1802526741"/>
                <w:placeholder>
                  <w:docPart w:val="E3C434E418AC4E949738D94C6D4A3DEF"/>
                </w:placeholder>
                <w:text/>
              </w:sdtPr>
              <w:sdtEndPr/>
              <w:sdtContent>
                <w:r w:rsidR="00436E02" w:rsidRPr="00436E02">
                  <w:rPr>
                    <w:b/>
                    <w:bCs/>
                  </w:rPr>
                  <w:t>SIA Autoconnect</w:t>
                </w:r>
              </w:sdtContent>
            </w:sdt>
            <w:r w:rsidR="00660377" w:rsidRPr="00871E7A">
              <w:rPr>
                <w:color w:val="auto"/>
                <w:lang w:val="en-GB"/>
              </w:rPr>
              <w:t xml:space="preserve">, registry code </w:t>
            </w:r>
            <w:sdt>
              <w:sdtPr>
                <w:id w:val="1443413518"/>
                <w:placeholder>
                  <w:docPart w:val="EE3D9225BB424F658E9D25288B7DBAEF"/>
                </w:placeholder>
                <w:text/>
              </w:sdtPr>
              <w:sdtEndPr/>
              <w:sdtContent>
                <w:r w:rsidR="00436E02" w:rsidRPr="00436E02">
                  <w:t>40203519492</w:t>
                </w:r>
              </w:sdtContent>
            </w:sdt>
            <w:r w:rsidR="00660377" w:rsidRPr="00871E7A">
              <w:rPr>
                <w:color w:val="auto"/>
                <w:lang w:val="en-GB"/>
              </w:rPr>
              <w:t xml:space="preserve">, address </w:t>
            </w:r>
            <w:sdt>
              <w:sdtPr>
                <w:rPr>
                  <w:color w:val="auto"/>
                </w:rPr>
                <w:id w:val="-2065321171"/>
                <w:placeholder>
                  <w:docPart w:val="4CB81E3269CF4A5892F45260CBBA6A1E"/>
                </w:placeholder>
                <w:text/>
              </w:sdtPr>
              <w:sdtEndPr/>
              <w:sdtContent>
                <w:r w:rsidR="00436E02" w:rsidRPr="00436E02">
                  <w:rPr>
                    <w:color w:val="auto"/>
                  </w:rPr>
                  <w:t>Rīga, Rūpniecības iela 33 - 69, LV-1045</w:t>
                </w:r>
              </w:sdtContent>
            </w:sdt>
            <w:r w:rsidR="00660377" w:rsidRPr="00871E7A">
              <w:rPr>
                <w:color w:val="auto"/>
                <w:lang w:val="en-GB"/>
              </w:rPr>
              <w:t xml:space="preserve"> (hereinafter referred to as the </w:t>
            </w:r>
            <w:r w:rsidR="00660377" w:rsidRPr="00871E7A">
              <w:rPr>
                <w:b/>
                <w:bCs/>
                <w:color w:val="auto"/>
                <w:lang w:val="en-GB"/>
              </w:rPr>
              <w:t>User</w:t>
            </w:r>
            <w:r w:rsidR="00660377" w:rsidRPr="00871E7A">
              <w:rPr>
                <w:color w:val="auto"/>
                <w:lang w:val="en-GB"/>
              </w:rPr>
              <w:t xml:space="preserve">), represented by Managing Director </w:t>
            </w:r>
            <w:sdt>
              <w:sdtPr>
                <w:rPr>
                  <w:color w:val="auto"/>
                  <w:highlight w:val="yellow"/>
                </w:rPr>
                <w:id w:val="651332887"/>
                <w:placeholder>
                  <w:docPart w:val="4356330FEF1544F9B17AFAA51F1B06C4"/>
                </w:placeholder>
              </w:sdtPr>
              <w:sdtEndPr>
                <w:rPr>
                  <w:highlight w:val="none"/>
                </w:rPr>
              </w:sdtEndPr>
              <w:sdtContent>
                <w:r w:rsidR="00436E02">
                  <w:t>Ritvars Sebris</w:t>
                </w:r>
              </w:sdtContent>
            </w:sdt>
            <w:r w:rsidR="00660377" w:rsidRPr="00871E7A">
              <w:rPr>
                <w:color w:val="auto"/>
                <w:lang w:val="en-GB"/>
              </w:rPr>
              <w:t xml:space="preserve"> (hereinafter referred to separately as the </w:t>
            </w:r>
            <w:r w:rsidR="00660377" w:rsidRPr="00871E7A">
              <w:rPr>
                <w:b/>
                <w:bCs/>
                <w:color w:val="auto"/>
                <w:lang w:val="en-GB"/>
              </w:rPr>
              <w:t>Party</w:t>
            </w:r>
            <w:r w:rsidR="00660377" w:rsidRPr="00871E7A">
              <w:rPr>
                <w:color w:val="auto"/>
                <w:lang w:val="en-GB"/>
              </w:rPr>
              <w:t xml:space="preserve"> or jointly as the </w:t>
            </w:r>
            <w:r w:rsidR="00660377" w:rsidRPr="00871E7A">
              <w:rPr>
                <w:b/>
                <w:bCs/>
                <w:color w:val="auto"/>
                <w:lang w:val="en-GB"/>
              </w:rPr>
              <w:t>Parties</w:t>
            </w:r>
            <w:r w:rsidR="00660377" w:rsidRPr="00871E7A">
              <w:rPr>
                <w:color w:val="auto"/>
                <w:lang w:val="en-GB"/>
              </w:rPr>
              <w:t>),</w:t>
            </w:r>
          </w:p>
          <w:p w14:paraId="51F99B24" w14:textId="77777777" w:rsidR="00660377" w:rsidRPr="00871E7A" w:rsidRDefault="00660377" w:rsidP="00A86622">
            <w:pPr>
              <w:pStyle w:val="Default"/>
              <w:jc w:val="both"/>
              <w:rPr>
                <w:color w:val="auto"/>
                <w:lang w:val="en-GB"/>
              </w:rPr>
            </w:pPr>
          </w:p>
          <w:p w14:paraId="6FC193D5" w14:textId="3AA386AE" w:rsidR="00660377" w:rsidRPr="00871E7A" w:rsidRDefault="00660377" w:rsidP="00A86622">
            <w:pPr>
              <w:pStyle w:val="Default"/>
              <w:jc w:val="both"/>
              <w:rPr>
                <w:color w:val="auto"/>
                <w:lang w:val="en-GB"/>
              </w:rPr>
            </w:pPr>
            <w:r w:rsidRPr="00871E7A">
              <w:rPr>
                <w:color w:val="auto"/>
                <w:lang w:val="en-GB"/>
              </w:rPr>
              <w:t>on the basis of, inter alia:</w:t>
            </w:r>
          </w:p>
          <w:p w14:paraId="705157D3" w14:textId="77777777" w:rsidR="00660377" w:rsidRPr="00871E7A" w:rsidRDefault="00660377" w:rsidP="00180BEC">
            <w:pPr>
              <w:pStyle w:val="Loendilik"/>
              <w:numPr>
                <w:ilvl w:val="0"/>
                <w:numId w:val="1"/>
              </w:numPr>
              <w:spacing w:after="0" w:line="240" w:lineRule="auto"/>
              <w:ind w:left="709" w:hanging="709"/>
              <w:jc w:val="both"/>
              <w:rPr>
                <w:rFonts w:ascii="Times New Roman" w:hAnsi="Times New Roman" w:cs="Times New Roman"/>
                <w:sz w:val="24"/>
                <w:szCs w:val="24"/>
                <w:lang w:val="en-GB"/>
              </w:rPr>
            </w:pPr>
            <w:r w:rsidRPr="00871E7A">
              <w:rPr>
                <w:rFonts w:ascii="Times New Roman" w:hAnsi="Times New Roman" w:cs="Times New Roman"/>
                <w:sz w:val="24"/>
                <w:szCs w:val="24"/>
                <w:lang w:val="en-GB"/>
              </w:rPr>
              <w:t>the Road Traffic Act (hereinafter referred to as the RTA), in particular subsection 184 (12) thereof;</w:t>
            </w:r>
          </w:p>
          <w:p w14:paraId="7BA326D2" w14:textId="77777777" w:rsidR="00660377" w:rsidRPr="00871E7A" w:rsidRDefault="00660377" w:rsidP="00180BEC">
            <w:pPr>
              <w:pStyle w:val="Loendilik"/>
              <w:numPr>
                <w:ilvl w:val="0"/>
                <w:numId w:val="1"/>
              </w:numPr>
              <w:spacing w:after="0" w:line="240" w:lineRule="auto"/>
              <w:ind w:left="709" w:hanging="709"/>
              <w:jc w:val="both"/>
              <w:rPr>
                <w:rFonts w:ascii="Times New Roman" w:hAnsi="Times New Roman" w:cs="Times New Roman"/>
                <w:sz w:val="24"/>
                <w:szCs w:val="24"/>
                <w:lang w:val="en-GB"/>
              </w:rPr>
            </w:pPr>
            <w:r w:rsidRPr="00871E7A">
              <w:rPr>
                <w:rFonts w:ascii="Times New Roman" w:hAnsi="Times New Roman" w:cs="Times New Roman"/>
                <w:sz w:val="24"/>
                <w:szCs w:val="24"/>
                <w:lang w:val="en-GB"/>
              </w:rPr>
              <w:t>Decree of the Government of the Republic No. 75 of 16 June 2011 Statutes of the Traffic Register (“Liiklusregistri pidamise põhimäärus”);</w:t>
            </w:r>
          </w:p>
          <w:p w14:paraId="3D153928" w14:textId="77777777" w:rsidR="00660377" w:rsidRPr="00871E7A" w:rsidRDefault="00660377" w:rsidP="00180BEC">
            <w:pPr>
              <w:pStyle w:val="Loendilik"/>
              <w:numPr>
                <w:ilvl w:val="0"/>
                <w:numId w:val="1"/>
              </w:numPr>
              <w:spacing w:after="0" w:line="240" w:lineRule="auto"/>
              <w:ind w:left="709" w:hanging="709"/>
              <w:jc w:val="both"/>
              <w:rPr>
                <w:rFonts w:ascii="Times New Roman" w:hAnsi="Times New Roman" w:cs="Times New Roman"/>
                <w:sz w:val="24"/>
                <w:szCs w:val="24"/>
                <w:lang w:val="en-GB"/>
              </w:rPr>
            </w:pPr>
            <w:r w:rsidRPr="00871E7A">
              <w:rPr>
                <w:rFonts w:ascii="Times New Roman" w:hAnsi="Times New Roman" w:cs="Times New Roman"/>
                <w:sz w:val="24"/>
                <w:szCs w:val="24"/>
                <w:lang w:val="en-GB"/>
              </w:rPr>
              <w:t>Regulation of the Government of the Republic No. 105 of 23 September 2016 Data Exchange Layer for Information Systems (“Infosüsteemide andmevahetuskiht”);</w:t>
            </w:r>
          </w:p>
          <w:p w14:paraId="723E788A" w14:textId="77777777" w:rsidR="00660377" w:rsidRPr="00871E7A" w:rsidRDefault="00660377" w:rsidP="00180BEC">
            <w:pPr>
              <w:pStyle w:val="Loendilik"/>
              <w:numPr>
                <w:ilvl w:val="0"/>
                <w:numId w:val="1"/>
              </w:numPr>
              <w:spacing w:after="0" w:line="240" w:lineRule="auto"/>
              <w:ind w:left="709" w:hanging="709"/>
              <w:jc w:val="both"/>
              <w:rPr>
                <w:rFonts w:ascii="Times New Roman" w:hAnsi="Times New Roman" w:cs="Times New Roman"/>
                <w:sz w:val="24"/>
                <w:szCs w:val="24"/>
                <w:lang w:val="en-GB"/>
              </w:rPr>
            </w:pPr>
            <w:r w:rsidRPr="00871E7A">
              <w:rPr>
                <w:rFonts w:ascii="Times New Roman" w:hAnsi="Times New Roman" w:cs="Times New Roman"/>
                <w:sz w:val="24"/>
                <w:szCs w:val="24"/>
                <w:lang w:val="en-GB"/>
              </w:rPr>
              <w:t>Regulation of the Minister of Economic Affairs and Communications No. 46 of 21 June 2011 Procedure for Accessing Electronic Data in the Traffic Register (“</w:t>
            </w:r>
            <w:r w:rsidRPr="00871E7A">
              <w:rPr>
                <w:rFonts w:ascii="Times New Roman" w:hAnsi="Times New Roman" w:cs="Times New Roman"/>
                <w:i/>
                <w:iCs/>
                <w:sz w:val="24"/>
                <w:szCs w:val="24"/>
                <w:lang w:val="en-GB"/>
              </w:rPr>
              <w:t>Liiklusregistri elektroonsetele andmetele juurdepääsu kord</w:t>
            </w:r>
            <w:r w:rsidRPr="00871E7A">
              <w:rPr>
                <w:rFonts w:ascii="Times New Roman" w:hAnsi="Times New Roman" w:cs="Times New Roman"/>
                <w:sz w:val="24"/>
                <w:szCs w:val="24"/>
                <w:lang w:val="en-GB"/>
              </w:rPr>
              <w:t>”), particularly subsection 3 (3) thereof;</w:t>
            </w:r>
          </w:p>
          <w:p w14:paraId="61A32B22" w14:textId="77777777" w:rsidR="00660377" w:rsidRPr="00871E7A" w:rsidRDefault="00660377" w:rsidP="00A86622">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Personal Data Protection Act</w:t>
            </w:r>
          </w:p>
          <w:p w14:paraId="4BBAB1DC" w14:textId="77777777" w:rsidR="00660377" w:rsidRPr="00871E7A" w:rsidRDefault="00660377" w:rsidP="00180BEC">
            <w:pPr>
              <w:pStyle w:val="Loendilik"/>
              <w:numPr>
                <w:ilvl w:val="0"/>
                <w:numId w:val="1"/>
              </w:numPr>
              <w:spacing w:after="0" w:line="240" w:lineRule="auto"/>
              <w:ind w:left="709" w:hanging="709"/>
              <w:jc w:val="both"/>
              <w:rPr>
                <w:rFonts w:ascii="Times New Roman" w:hAnsi="Times New Roman" w:cs="Times New Roman"/>
                <w:sz w:val="24"/>
                <w:szCs w:val="24"/>
                <w:lang w:val="en-GB"/>
              </w:rPr>
            </w:pPr>
            <w:r w:rsidRPr="00871E7A">
              <w:rPr>
                <w:rFonts w:ascii="Times New Roman" w:hAnsi="Times New Roman" w:cs="Times New Roman"/>
                <w:sz w:val="24"/>
                <w:szCs w:val="24"/>
                <w:lang w:val="en-GB"/>
              </w:rPr>
              <w:t>The GDPR or General Data Protection Regulation</w:t>
            </w:r>
          </w:p>
          <w:p w14:paraId="3C10486E" w14:textId="77777777" w:rsidR="00660377" w:rsidRPr="00871E7A" w:rsidRDefault="00660377" w:rsidP="00180BEC">
            <w:pPr>
              <w:pStyle w:val="Loendilik"/>
              <w:numPr>
                <w:ilvl w:val="0"/>
                <w:numId w:val="1"/>
              </w:numPr>
              <w:spacing w:after="0" w:line="240" w:lineRule="auto"/>
              <w:ind w:left="709" w:hanging="709"/>
              <w:jc w:val="both"/>
              <w:rPr>
                <w:rFonts w:ascii="Times New Roman" w:hAnsi="Times New Roman" w:cs="Times New Roman"/>
                <w:sz w:val="24"/>
                <w:szCs w:val="24"/>
                <w:lang w:val="en-GB"/>
              </w:rPr>
            </w:pPr>
            <w:r w:rsidRPr="00871E7A">
              <w:rPr>
                <w:rFonts w:ascii="Times New Roman" w:hAnsi="Times New Roman" w:cs="Times New Roman"/>
                <w:sz w:val="24"/>
                <w:szCs w:val="24"/>
                <w:lang w:val="en-GB"/>
              </w:rPr>
              <w:t xml:space="preserve">traffic register data exchange service specification (available on the Possessor’s website at </w:t>
            </w:r>
            <w:hyperlink r:id="rId7" w:history="1">
              <w:r w:rsidRPr="00871E7A">
                <w:rPr>
                  <w:rStyle w:val="Hperlink"/>
                  <w:rFonts w:ascii="Times New Roman" w:hAnsi="Times New Roman" w:cs="Times New Roman"/>
                  <w:sz w:val="24"/>
                  <w:szCs w:val="24"/>
                  <w:lang w:val="en-GB"/>
                </w:rPr>
                <w:t>https://transpordiamet.ee/liiklusregistrist-andmete-valjastamine</w:t>
              </w:r>
            </w:hyperlink>
            <w:r w:rsidRPr="00871E7A">
              <w:rPr>
                <w:rFonts w:ascii="Times New Roman" w:hAnsi="Times New Roman" w:cs="Times New Roman"/>
                <w:sz w:val="24"/>
                <w:szCs w:val="24"/>
                <w:lang w:val="en-GB"/>
              </w:rPr>
              <w:t>).</w:t>
            </w:r>
          </w:p>
          <w:p w14:paraId="32AD3250" w14:textId="77777777" w:rsidR="00660377" w:rsidRPr="00871E7A" w:rsidRDefault="00660377" w:rsidP="00A86622">
            <w:pPr>
              <w:pStyle w:val="Default"/>
              <w:jc w:val="both"/>
              <w:rPr>
                <w:color w:val="auto"/>
                <w:lang w:val="en-GB"/>
              </w:rPr>
            </w:pPr>
          </w:p>
          <w:p w14:paraId="5C472AC2" w14:textId="77777777" w:rsidR="00A86622" w:rsidRPr="00871E7A" w:rsidRDefault="00A86622" w:rsidP="00A86622">
            <w:pPr>
              <w:pStyle w:val="Default"/>
              <w:jc w:val="both"/>
              <w:rPr>
                <w:color w:val="auto"/>
                <w:lang w:val="en-GB"/>
              </w:rPr>
            </w:pPr>
          </w:p>
          <w:p w14:paraId="708D0AD8" w14:textId="659D6D6B" w:rsidR="004914DF" w:rsidRPr="00871E7A" w:rsidRDefault="00660377" w:rsidP="00A86622">
            <w:pPr>
              <w:pStyle w:val="Default"/>
              <w:jc w:val="both"/>
              <w:rPr>
                <w:color w:val="auto"/>
                <w:lang w:val="en-GB"/>
              </w:rPr>
            </w:pPr>
            <w:r w:rsidRPr="00871E7A">
              <w:rPr>
                <w:color w:val="auto"/>
                <w:lang w:val="en-GB"/>
              </w:rPr>
              <w:t>have concluded this Agreement on access to traffic register data (hereinafter referred to as the Agreement) under the following terms and conditions:</w:t>
            </w:r>
          </w:p>
        </w:tc>
      </w:tr>
      <w:tr w:rsidR="008C5DCF" w:rsidRPr="00871E7A" w14:paraId="0F7A64F8" w14:textId="77777777" w:rsidTr="00676D5D">
        <w:tc>
          <w:tcPr>
            <w:tcW w:w="4646" w:type="dxa"/>
          </w:tcPr>
          <w:p w14:paraId="1E049F11" w14:textId="500288C1" w:rsidR="008C5DCF" w:rsidRPr="00871E7A" w:rsidRDefault="008C5DCF" w:rsidP="00A86622">
            <w:pPr>
              <w:pStyle w:val="Loendilik"/>
              <w:numPr>
                <w:ilvl w:val="0"/>
                <w:numId w:val="5"/>
              </w:numPr>
              <w:spacing w:after="0" w:line="240" w:lineRule="auto"/>
              <w:ind w:left="709" w:hanging="709"/>
              <w:jc w:val="both"/>
              <w:rPr>
                <w:rFonts w:ascii="Times New Roman" w:eastAsia="Times New Roman" w:hAnsi="Times New Roman" w:cs="Times New Roman"/>
                <w:b/>
                <w:bCs/>
                <w:color w:val="000000" w:themeColor="text1"/>
                <w:sz w:val="24"/>
                <w:szCs w:val="24"/>
              </w:rPr>
            </w:pPr>
            <w:r w:rsidRPr="00871E7A">
              <w:rPr>
                <w:rFonts w:ascii="Times New Roman" w:eastAsia="Times New Roman" w:hAnsi="Times New Roman" w:cs="Times New Roman"/>
                <w:b/>
                <w:bCs/>
                <w:color w:val="000000" w:themeColor="text1"/>
                <w:sz w:val="24"/>
                <w:szCs w:val="24"/>
              </w:rPr>
              <w:lastRenderedPageBreak/>
              <w:t>LEPINGU ESE</w:t>
            </w:r>
          </w:p>
          <w:p w14:paraId="3257201A" w14:textId="77777777" w:rsidR="008C5DCF" w:rsidRPr="00871E7A" w:rsidRDefault="008C5DCF"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 xml:space="preserve">Lepingu esemeks on kasutajale juurdepääsu võimaldamine liiklusregistri andmetele (edaspidi </w:t>
            </w:r>
            <w:r w:rsidRPr="00871E7A">
              <w:rPr>
                <w:rFonts w:ascii="Times New Roman" w:eastAsia="Times New Roman" w:hAnsi="Times New Roman" w:cs="Times New Roman"/>
                <w:b/>
                <w:bCs/>
                <w:color w:val="000000" w:themeColor="text1"/>
                <w:sz w:val="24"/>
                <w:szCs w:val="24"/>
              </w:rPr>
              <w:t>andmed</w:t>
            </w:r>
            <w:r w:rsidRPr="00871E7A">
              <w:rPr>
                <w:rFonts w:ascii="Times New Roman" w:eastAsia="Times New Roman" w:hAnsi="Times New Roman" w:cs="Times New Roman"/>
                <w:color w:val="000000" w:themeColor="text1"/>
                <w:sz w:val="24"/>
                <w:szCs w:val="24"/>
              </w:rPr>
              <w:t xml:space="preserve">) andmevahetusplatvormi (edaspidi </w:t>
            </w:r>
            <w:r w:rsidRPr="00871E7A">
              <w:rPr>
                <w:rFonts w:ascii="Times New Roman" w:eastAsia="Times New Roman" w:hAnsi="Times New Roman" w:cs="Times New Roman"/>
                <w:b/>
                <w:bCs/>
                <w:color w:val="000000" w:themeColor="text1"/>
                <w:sz w:val="24"/>
                <w:szCs w:val="24"/>
              </w:rPr>
              <w:t>AVP</w:t>
            </w:r>
            <w:r w:rsidRPr="00871E7A">
              <w:rPr>
                <w:rFonts w:ascii="Times New Roman" w:eastAsia="Times New Roman" w:hAnsi="Times New Roman" w:cs="Times New Roman"/>
                <w:color w:val="000000" w:themeColor="text1"/>
                <w:sz w:val="24"/>
                <w:szCs w:val="24"/>
              </w:rPr>
              <w:t xml:space="preserve">) kaudu (edaspidi </w:t>
            </w:r>
            <w:r w:rsidRPr="00871E7A">
              <w:rPr>
                <w:rFonts w:ascii="Times New Roman" w:eastAsia="Times New Roman" w:hAnsi="Times New Roman" w:cs="Times New Roman"/>
                <w:b/>
                <w:bCs/>
                <w:color w:val="000000" w:themeColor="text1"/>
                <w:sz w:val="24"/>
                <w:szCs w:val="24"/>
              </w:rPr>
              <w:t>teenus</w:t>
            </w:r>
            <w:r w:rsidRPr="00871E7A">
              <w:rPr>
                <w:rFonts w:ascii="Times New Roman" w:eastAsia="Times New Roman" w:hAnsi="Times New Roman" w:cs="Times New Roman"/>
                <w:color w:val="000000" w:themeColor="text1"/>
                <w:sz w:val="24"/>
                <w:szCs w:val="24"/>
              </w:rPr>
              <w:t>).</w:t>
            </w:r>
          </w:p>
          <w:p w14:paraId="45C41904" w14:textId="77777777" w:rsidR="00C077A1" w:rsidRPr="00871E7A" w:rsidRDefault="00C077A1" w:rsidP="00A86622">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4E141080" w14:textId="77777777" w:rsidR="00957A62" w:rsidRPr="00871E7A" w:rsidRDefault="00957A62" w:rsidP="00A86622">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1E2FDCFC" w14:textId="5C3AC377" w:rsidR="008C5DCF" w:rsidRPr="00871E7A" w:rsidRDefault="008C5DCF" w:rsidP="00A86622">
            <w:pPr>
              <w:pStyle w:val="Loendilik"/>
              <w:numPr>
                <w:ilvl w:val="1"/>
                <w:numId w:val="5"/>
              </w:numPr>
              <w:spacing w:after="0" w:line="240" w:lineRule="auto"/>
              <w:ind w:left="709" w:hanging="709"/>
              <w:jc w:val="both"/>
              <w:rPr>
                <w:rFonts w:ascii="Times New Roman" w:hAnsi="Times New Roman" w:cs="Times New Roman"/>
                <w:sz w:val="24"/>
                <w:szCs w:val="24"/>
              </w:rPr>
            </w:pPr>
            <w:r w:rsidRPr="00871E7A">
              <w:rPr>
                <w:rFonts w:ascii="Times New Roman" w:eastAsia="Times New Roman" w:hAnsi="Times New Roman" w:cs="Times New Roman"/>
                <w:color w:val="000000" w:themeColor="text1"/>
                <w:sz w:val="24"/>
                <w:szCs w:val="24"/>
              </w:rPr>
              <w:t xml:space="preserve">Lepingu eesmärk on </w:t>
            </w:r>
            <w:r w:rsidRPr="00871E7A">
              <w:rPr>
                <w:rFonts w:ascii="Times New Roman" w:hAnsi="Times New Roman" w:cs="Times New Roman"/>
                <w:sz w:val="24"/>
                <w:szCs w:val="24"/>
              </w:rPr>
              <w:t xml:space="preserve">kasutada andmeid </w:t>
            </w:r>
            <w:sdt>
              <w:sdtPr>
                <w:rPr>
                  <w:rFonts w:ascii="Times New Roman" w:hAnsi="Times New Roman" w:cs="Times New Roman"/>
                  <w:sz w:val="24"/>
                  <w:szCs w:val="24"/>
                </w:rPr>
                <w:id w:val="-1695677070"/>
                <w:placeholder>
                  <w:docPart w:val="69E87256C240468FBF54FA96F64FC50F"/>
                </w:placeholder>
              </w:sdtPr>
              <w:sdtEndPr/>
              <w:sdtContent>
                <w:r w:rsidR="006D2A78" w:rsidRPr="006D2A78">
                  <w:rPr>
                    <w:rFonts w:ascii="Times New Roman" w:hAnsi="Times New Roman" w:cs="Times New Roman"/>
                    <w:sz w:val="24"/>
                    <w:szCs w:val="24"/>
                  </w:rPr>
                  <w:t>sõidukitega seotud teabe kogumiseks ja analüüsimiseks kogu Balti turul – nii tervikuna kui ka eraldi Läti, Leedu ja Eesti lõikes. Andmeid kasutatakse turu, sõidukite registreerimistrendide, sõidukipargi koosseisu ja kliendisegmentide mõistmiseks, samuti turuvõimaluste tuvastamiseks ja andmepõhiste äriotsuste toetamiseks. Lisaks kasutame andmeid keskmiste turuhindade arvutamiseks, võttes aluseks konkreetsed tehnilised näitajad, sõiduki spetsifikatsioonid ja varustuse, seda nii kogu Balti piirkonnas kui ka igas riigis eraldi.</w:t>
                </w:r>
              </w:sdtContent>
            </w:sdt>
          </w:p>
          <w:p w14:paraId="2D3D784E" w14:textId="77777777" w:rsidR="008C5DCF" w:rsidRPr="00871E7A" w:rsidRDefault="008C5DCF"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Kasutajal on õigus andmeid töödelda üksnes õiguspärastel eesmärkidel, mis ei lähe vastuollu õigusaktides sätestatuga.</w:t>
            </w:r>
          </w:p>
          <w:p w14:paraId="2A3D0A20" w14:textId="77777777" w:rsidR="008C5DCF" w:rsidRPr="00871E7A" w:rsidRDefault="008C5DCF"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Teenuse tööaeg on ööpäevaringne, aktiivne tööaeg on E-R kell 8.00-17.00.</w:t>
            </w:r>
          </w:p>
          <w:p w14:paraId="02BA338A" w14:textId="77777777" w:rsidR="008C5DCF" w:rsidRPr="00871E7A" w:rsidRDefault="008C5DCF"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Kasutaja kinnitab, et ta on põhjalikult tutvunud lepingu ja selle lisade ning kõigi lepingus viidatud õigusaktide, valdaja teenuse kirjelduste ja juhendite ning muude dokumentidega, ja neist aru saanud.</w:t>
            </w:r>
          </w:p>
          <w:p w14:paraId="3C57D44E" w14:textId="77777777" w:rsidR="008C5DCF" w:rsidRPr="00871E7A" w:rsidRDefault="008C5DCF" w:rsidP="00A86622">
            <w:pPr>
              <w:spacing w:after="0" w:line="240" w:lineRule="auto"/>
              <w:jc w:val="both"/>
              <w:rPr>
                <w:rFonts w:ascii="Times New Roman" w:eastAsia="Times New Roman" w:hAnsi="Times New Roman" w:cs="Times New Roman"/>
                <w:color w:val="000000" w:themeColor="text1"/>
                <w:sz w:val="24"/>
                <w:szCs w:val="24"/>
              </w:rPr>
            </w:pPr>
          </w:p>
          <w:p w14:paraId="096DE28A" w14:textId="29ACE13D" w:rsidR="008C5DCF" w:rsidRPr="00871E7A" w:rsidRDefault="008C5DCF"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 xml:space="preserve">Kasutaja kinnitab lepingu allkirjastamisega, et tal on õigus </w:t>
            </w:r>
            <w:r w:rsidRPr="00871E7A">
              <w:rPr>
                <w:rFonts w:ascii="Times New Roman" w:eastAsia="Times New Roman" w:hAnsi="Times New Roman" w:cs="Times New Roman"/>
                <w:color w:val="000000" w:themeColor="text1"/>
                <w:sz w:val="24"/>
                <w:szCs w:val="24"/>
              </w:rPr>
              <w:lastRenderedPageBreak/>
              <w:t>teenuse kasutamiseks ja et andmeid töödeldakse üksnes lepingus märgitud eesmärgil, määratletud ja õiguspäraste eesmärkide saavutamiseks ning kooskõlas õigusaktidega.</w:t>
            </w:r>
          </w:p>
        </w:tc>
        <w:tc>
          <w:tcPr>
            <w:tcW w:w="4416" w:type="dxa"/>
          </w:tcPr>
          <w:p w14:paraId="700A101A" w14:textId="77777777" w:rsidR="008C5DCF" w:rsidRPr="00871E7A" w:rsidRDefault="008C5DCF" w:rsidP="00A27C57">
            <w:pPr>
              <w:pStyle w:val="Default"/>
              <w:numPr>
                <w:ilvl w:val="0"/>
                <w:numId w:val="13"/>
              </w:numPr>
              <w:ind w:left="709" w:hanging="709"/>
              <w:contextualSpacing/>
              <w:jc w:val="both"/>
              <w:rPr>
                <w:b/>
                <w:bCs/>
                <w:color w:val="auto"/>
                <w:lang w:val="en-GB"/>
              </w:rPr>
            </w:pPr>
            <w:r w:rsidRPr="00871E7A">
              <w:rPr>
                <w:b/>
                <w:bCs/>
                <w:color w:val="auto"/>
                <w:lang w:val="en-GB"/>
              </w:rPr>
              <w:lastRenderedPageBreak/>
              <w:t>OBJECT OF AGREEMENT</w:t>
            </w:r>
          </w:p>
          <w:p w14:paraId="4D189E7F" w14:textId="77777777" w:rsidR="008C5DCF" w:rsidRPr="00871E7A" w:rsidRDefault="008C5DCF" w:rsidP="00957A62">
            <w:pPr>
              <w:pStyle w:val="Default"/>
              <w:numPr>
                <w:ilvl w:val="1"/>
                <w:numId w:val="9"/>
              </w:numPr>
              <w:ind w:left="709" w:hanging="709"/>
              <w:contextualSpacing/>
              <w:jc w:val="both"/>
              <w:rPr>
                <w:color w:val="auto"/>
                <w:lang w:val="en-GB"/>
              </w:rPr>
            </w:pPr>
            <w:r w:rsidRPr="00871E7A">
              <w:rPr>
                <w:color w:val="auto"/>
                <w:lang w:val="en-GB"/>
              </w:rPr>
              <w:t>The object of the Agreement is the provision of access to the Traffic Register data (hereinafter referred to as the</w:t>
            </w:r>
            <w:r w:rsidRPr="00871E7A">
              <w:rPr>
                <w:b/>
                <w:bCs/>
                <w:color w:val="auto"/>
                <w:lang w:val="en-GB"/>
              </w:rPr>
              <w:t xml:space="preserve"> Data</w:t>
            </w:r>
            <w:r w:rsidRPr="00871E7A">
              <w:rPr>
                <w:color w:val="auto"/>
                <w:lang w:val="en-GB"/>
              </w:rPr>
              <w:t xml:space="preserve">) to the User </w:t>
            </w:r>
            <w:r w:rsidRPr="00871E7A">
              <w:rPr>
                <w:color w:val="auto"/>
                <w:lang w:val="en-GB"/>
              </w:rPr>
              <w:br/>
              <w:t xml:space="preserve">via the data exchange platform (hereinafter referred to as the </w:t>
            </w:r>
            <w:r w:rsidRPr="00871E7A">
              <w:rPr>
                <w:b/>
                <w:bCs/>
                <w:color w:val="auto"/>
                <w:lang w:val="en-GB"/>
              </w:rPr>
              <w:t>DEP</w:t>
            </w:r>
            <w:r w:rsidRPr="00871E7A">
              <w:rPr>
                <w:color w:val="auto"/>
                <w:lang w:val="en-GB"/>
              </w:rPr>
              <w:t xml:space="preserve">) (hereinafter referred to as the </w:t>
            </w:r>
            <w:r w:rsidRPr="00871E7A">
              <w:rPr>
                <w:b/>
                <w:bCs/>
                <w:color w:val="auto"/>
                <w:lang w:val="en-GB"/>
              </w:rPr>
              <w:t>Service</w:t>
            </w:r>
            <w:r w:rsidRPr="00871E7A">
              <w:rPr>
                <w:color w:val="auto"/>
                <w:lang w:val="en-GB"/>
              </w:rPr>
              <w:t>).</w:t>
            </w:r>
          </w:p>
          <w:p w14:paraId="44853B17" w14:textId="075B958B" w:rsidR="008C5DCF" w:rsidRPr="00871E7A" w:rsidRDefault="008C5DCF" w:rsidP="00957A62">
            <w:pPr>
              <w:pStyle w:val="Default"/>
              <w:numPr>
                <w:ilvl w:val="1"/>
                <w:numId w:val="9"/>
              </w:numPr>
              <w:ind w:left="709" w:hanging="709"/>
              <w:contextualSpacing/>
              <w:jc w:val="both"/>
              <w:rPr>
                <w:color w:val="auto"/>
                <w:lang w:val="en-GB"/>
              </w:rPr>
            </w:pPr>
            <w:r w:rsidRPr="00871E7A">
              <w:rPr>
                <w:color w:val="auto"/>
                <w:lang w:val="en-GB"/>
              </w:rPr>
              <w:t xml:space="preserve">The purpose of the agreement is to use the data </w:t>
            </w:r>
            <w:sdt>
              <w:sdtPr>
                <w:rPr>
                  <w:color w:val="auto"/>
                </w:rPr>
                <w:id w:val="-300456358"/>
                <w:placeholder>
                  <w:docPart w:val="8A99FF7B6BC74C098907FFACC2D0A36B"/>
                </w:placeholder>
              </w:sdtPr>
              <w:sdtEndPr/>
              <w:sdtContent>
                <w:r w:rsidR="006D2A78">
                  <w:rPr>
                    <w:color w:val="auto"/>
                  </w:rPr>
                  <w:t xml:space="preserve">to </w:t>
                </w:r>
                <w:r w:rsidR="006D2A78" w:rsidRPr="006D2A78">
                  <w:t>collect and analyse vehicle data across the Baltic market, both as a whole and individually for Latvia, Lithuania, and Estonia. The data is used to understand market, vehicle registration trends, fleet composition, and customer segments, as well as to identify market opportunities and support data-driven business decisions. In addition, we use the data to calculate average market prices based on specific technical characteristics, vehicle specifications, and equipment, both across the Baltic region and separately within each country.</w:t>
                </w:r>
              </w:sdtContent>
            </w:sdt>
          </w:p>
          <w:p w14:paraId="4638A9BC" w14:textId="77777777" w:rsidR="008C5DCF" w:rsidRPr="00871E7A" w:rsidRDefault="008C5DCF" w:rsidP="00957A62">
            <w:pPr>
              <w:pStyle w:val="Default"/>
              <w:numPr>
                <w:ilvl w:val="1"/>
                <w:numId w:val="9"/>
              </w:numPr>
              <w:ind w:left="709" w:hanging="709"/>
              <w:contextualSpacing/>
              <w:jc w:val="both"/>
              <w:rPr>
                <w:color w:val="auto"/>
                <w:lang w:val="en-GB"/>
              </w:rPr>
            </w:pPr>
            <w:r w:rsidRPr="00871E7A">
              <w:rPr>
                <w:color w:val="auto"/>
                <w:lang w:val="en-GB"/>
              </w:rPr>
              <w:t>The User has the right to process the Data only for legitimate purposes that are not in conflict with the provisions of laws and regulations.</w:t>
            </w:r>
          </w:p>
          <w:p w14:paraId="06D47CF9" w14:textId="77777777" w:rsidR="008C5DCF" w:rsidRPr="00871E7A" w:rsidRDefault="008C5DCF" w:rsidP="00957A62">
            <w:pPr>
              <w:pStyle w:val="Default"/>
              <w:numPr>
                <w:ilvl w:val="1"/>
                <w:numId w:val="9"/>
              </w:numPr>
              <w:ind w:left="709" w:hanging="709"/>
              <w:contextualSpacing/>
              <w:jc w:val="both"/>
              <w:rPr>
                <w:color w:val="auto"/>
                <w:lang w:val="en-GB"/>
              </w:rPr>
            </w:pPr>
            <w:r w:rsidRPr="00871E7A">
              <w:rPr>
                <w:color w:val="auto"/>
                <w:lang w:val="en-GB"/>
              </w:rPr>
              <w:t>The service is available 24 hours a day, with active working hours Mon-Fri 8:00-17:00.</w:t>
            </w:r>
          </w:p>
          <w:p w14:paraId="2E086B20" w14:textId="77777777" w:rsidR="008C5DCF" w:rsidRPr="00871E7A" w:rsidRDefault="008C5DCF" w:rsidP="00957A62">
            <w:pPr>
              <w:pStyle w:val="Default"/>
              <w:numPr>
                <w:ilvl w:val="1"/>
                <w:numId w:val="9"/>
              </w:numPr>
              <w:ind w:left="709" w:hanging="709"/>
              <w:contextualSpacing/>
              <w:jc w:val="both"/>
              <w:rPr>
                <w:color w:val="auto"/>
                <w:lang w:val="en-GB"/>
              </w:rPr>
            </w:pPr>
            <w:r w:rsidRPr="00871E7A">
              <w:rPr>
                <w:color w:val="auto"/>
                <w:lang w:val="en-GB"/>
              </w:rPr>
              <w:t>The User confirms that they have thoroughly read and understood the Agreement and its Annexes and all of the laws and regulations, Possessor’s service descriptions and instructions and other documents referred to in the Agreement.</w:t>
            </w:r>
          </w:p>
          <w:p w14:paraId="57987982" w14:textId="6DFE9A16" w:rsidR="008C5DCF" w:rsidRPr="00871E7A" w:rsidRDefault="008C5DCF" w:rsidP="00957A62">
            <w:pPr>
              <w:pStyle w:val="Default"/>
              <w:numPr>
                <w:ilvl w:val="1"/>
                <w:numId w:val="9"/>
              </w:numPr>
              <w:ind w:left="709" w:hanging="709"/>
              <w:contextualSpacing/>
              <w:jc w:val="both"/>
              <w:rPr>
                <w:color w:val="auto"/>
                <w:lang w:val="en-GB"/>
              </w:rPr>
            </w:pPr>
            <w:r w:rsidRPr="00871E7A">
              <w:rPr>
                <w:color w:val="auto"/>
                <w:lang w:val="en-GB"/>
              </w:rPr>
              <w:t xml:space="preserve">By signing the Agreement, the User confirms that they are authorised to </w:t>
            </w:r>
            <w:r w:rsidRPr="00871E7A">
              <w:rPr>
                <w:color w:val="auto"/>
                <w:lang w:val="en-GB"/>
              </w:rPr>
              <w:lastRenderedPageBreak/>
              <w:t>use the Service and the data will be processed only for the purposes stated in the Agreement, for specified and legitimate purposes and in accordance with laws and regulations.</w:t>
            </w:r>
          </w:p>
        </w:tc>
      </w:tr>
      <w:tr w:rsidR="00F52887" w:rsidRPr="00871E7A" w14:paraId="1D93CC82" w14:textId="77777777" w:rsidTr="00676D5D">
        <w:tc>
          <w:tcPr>
            <w:tcW w:w="4646" w:type="dxa"/>
          </w:tcPr>
          <w:p w14:paraId="7002DCC8" w14:textId="77777777" w:rsidR="007422EB" w:rsidRPr="00871E7A" w:rsidRDefault="007422EB" w:rsidP="00A86622">
            <w:pPr>
              <w:pStyle w:val="Loendilik"/>
              <w:numPr>
                <w:ilvl w:val="0"/>
                <w:numId w:val="5"/>
              </w:numPr>
              <w:spacing w:after="0" w:line="240" w:lineRule="auto"/>
              <w:ind w:left="709" w:hanging="709"/>
              <w:jc w:val="both"/>
              <w:rPr>
                <w:rFonts w:ascii="Times New Roman" w:eastAsia="Times New Roman" w:hAnsi="Times New Roman" w:cs="Times New Roman"/>
                <w:b/>
                <w:bCs/>
                <w:color w:val="000000" w:themeColor="text1"/>
                <w:sz w:val="24"/>
                <w:szCs w:val="24"/>
              </w:rPr>
            </w:pPr>
            <w:r w:rsidRPr="00871E7A">
              <w:rPr>
                <w:rFonts w:ascii="Times New Roman" w:eastAsia="Times New Roman" w:hAnsi="Times New Roman" w:cs="Times New Roman"/>
                <w:b/>
                <w:bCs/>
                <w:color w:val="000000" w:themeColor="text1"/>
                <w:sz w:val="24"/>
                <w:szCs w:val="24"/>
              </w:rPr>
              <w:lastRenderedPageBreak/>
              <w:t>MÕISTED</w:t>
            </w:r>
          </w:p>
          <w:p w14:paraId="38DCC53D" w14:textId="77777777" w:rsidR="007422EB" w:rsidRPr="00871E7A" w:rsidRDefault="007422EB" w:rsidP="007B75A0">
            <w:pPr>
              <w:spacing w:after="0" w:line="240" w:lineRule="auto"/>
              <w:ind w:left="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Lepingus ja selle lisades kasutatakse mõisteid järgmises tähenduses:</w:t>
            </w:r>
          </w:p>
          <w:p w14:paraId="0887943F" w14:textId="77777777" w:rsidR="007422EB" w:rsidRPr="00871E7A" w:rsidRDefault="007422EB" w:rsidP="00A86622">
            <w:pPr>
              <w:spacing w:after="0" w:line="240" w:lineRule="auto"/>
              <w:ind w:left="709"/>
              <w:jc w:val="both"/>
              <w:rPr>
                <w:rFonts w:ascii="Times New Roman" w:hAnsi="Times New Roman" w:cs="Times New Roman"/>
                <w:sz w:val="24"/>
                <w:szCs w:val="24"/>
              </w:rPr>
            </w:pPr>
          </w:p>
          <w:p w14:paraId="544EFB9E" w14:textId="6BBC54CF" w:rsidR="007422EB" w:rsidRPr="00871E7A" w:rsidRDefault="007422EB"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b/>
                <w:bCs/>
                <w:color w:val="000000" w:themeColor="text1"/>
                <w:sz w:val="24"/>
                <w:szCs w:val="24"/>
              </w:rPr>
              <w:t xml:space="preserve">Andmed – </w:t>
            </w:r>
            <w:r w:rsidRPr="00871E7A">
              <w:rPr>
                <w:rFonts w:ascii="Times New Roman" w:eastAsia="Times New Roman" w:hAnsi="Times New Roman" w:cs="Times New Roman"/>
                <w:color w:val="000000" w:themeColor="text1"/>
                <w:sz w:val="24"/>
                <w:szCs w:val="24"/>
              </w:rPr>
              <w:t xml:space="preserve">lepingu lisas 1 </w:t>
            </w:r>
            <w:sdt>
              <w:sdtPr>
                <w:rPr>
                  <w:rFonts w:ascii="Times New Roman" w:eastAsia="Times New Roman" w:hAnsi="Times New Roman" w:cs="Times New Roman"/>
                  <w:color w:val="000000" w:themeColor="text1"/>
                  <w:sz w:val="24"/>
                  <w:szCs w:val="24"/>
                </w:rPr>
                <w:id w:val="1547794357"/>
                <w:placeholder>
                  <w:docPart w:val="4AEE79D741374544AA34628CDE147CBC"/>
                </w:placeholder>
                <w:comboBox>
                  <w:listItem w:value="Valige üksus."/>
                  <w:listItem w:displayText="punktis 3 ristiga tähistatud tagastatavates andmegruppides " w:value="punktis 3 ristiga tähistatud tagastatavates andmegruppides "/>
                  <w:listItem w:displayText="punktis 3 ristiga tähistatud tagastatavas andmegrupis" w:value="punktis 3 ristiga tähistatud tagastatavas andmegrupis"/>
                </w:comboBox>
              </w:sdtPr>
              <w:sdtEndPr/>
              <w:sdtContent>
                <w:r w:rsidR="00436E02">
                  <w:rPr>
                    <w:rFonts w:ascii="Times New Roman" w:eastAsia="Times New Roman" w:hAnsi="Times New Roman" w:cs="Times New Roman"/>
                    <w:color w:val="000000" w:themeColor="text1"/>
                    <w:sz w:val="24"/>
                    <w:szCs w:val="24"/>
                  </w:rPr>
                  <w:t xml:space="preserve">punktis 3 ristiga tähistatud tagastatavates andmegruppides </w:t>
                </w:r>
              </w:sdtContent>
            </w:sdt>
            <w:r w:rsidRPr="00871E7A">
              <w:rPr>
                <w:rFonts w:ascii="Times New Roman" w:eastAsia="Times New Roman" w:hAnsi="Times New Roman" w:cs="Times New Roman"/>
                <w:color w:val="000000" w:themeColor="text1"/>
                <w:sz w:val="24"/>
                <w:szCs w:val="24"/>
              </w:rPr>
              <w:t>sisalduvad liiklusregistrisse kantud andmed;</w:t>
            </w:r>
          </w:p>
          <w:p w14:paraId="7517C838" w14:textId="77777777" w:rsidR="007422EB" w:rsidRPr="00871E7A" w:rsidRDefault="007422EB"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b/>
                <w:bCs/>
                <w:color w:val="000000" w:themeColor="text1"/>
                <w:sz w:val="24"/>
                <w:szCs w:val="24"/>
              </w:rPr>
              <w:t xml:space="preserve">Andmevahetusplatvorm </w:t>
            </w:r>
            <w:r w:rsidRPr="00871E7A">
              <w:rPr>
                <w:rFonts w:ascii="Times New Roman" w:eastAsia="Times New Roman" w:hAnsi="Times New Roman" w:cs="Times New Roman"/>
                <w:color w:val="000000" w:themeColor="text1"/>
                <w:sz w:val="24"/>
                <w:szCs w:val="24"/>
              </w:rPr>
              <w:t>– kasutajale HTTPS protokolli alusel võimaldatav XML formaadis ligipääs vastavalt valitud AVP paketile ja teenusele defineeritud andmegrupile;</w:t>
            </w:r>
          </w:p>
          <w:p w14:paraId="2C68F4CC" w14:textId="77777777" w:rsidR="007422EB" w:rsidRPr="00871E7A" w:rsidRDefault="007422EB" w:rsidP="00A86622">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5183F1AD" w14:textId="77777777" w:rsidR="007422EB" w:rsidRPr="00871E7A" w:rsidRDefault="007422EB"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b/>
                <w:bCs/>
                <w:color w:val="000000" w:themeColor="text1"/>
                <w:sz w:val="24"/>
                <w:szCs w:val="24"/>
              </w:rPr>
              <w:t xml:space="preserve">AVP pakett </w:t>
            </w:r>
            <w:r w:rsidRPr="00871E7A">
              <w:rPr>
                <w:rFonts w:ascii="Times New Roman" w:eastAsia="Times New Roman" w:hAnsi="Times New Roman" w:cs="Times New Roman"/>
                <w:color w:val="000000" w:themeColor="text1"/>
                <w:sz w:val="24"/>
                <w:szCs w:val="24"/>
              </w:rPr>
              <w:t>– maksimaalne lubatud päringute arv ühes kalendrikuus;</w:t>
            </w:r>
          </w:p>
          <w:p w14:paraId="4DDB6332" w14:textId="77777777" w:rsidR="007422EB" w:rsidRPr="00871E7A" w:rsidRDefault="007422EB"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b/>
                <w:bCs/>
                <w:color w:val="000000" w:themeColor="text1"/>
                <w:sz w:val="24"/>
                <w:szCs w:val="24"/>
              </w:rPr>
              <w:t xml:space="preserve">Intsident </w:t>
            </w:r>
            <w:r w:rsidRPr="00871E7A">
              <w:rPr>
                <w:rFonts w:ascii="Times New Roman" w:eastAsia="Times New Roman" w:hAnsi="Times New Roman" w:cs="Times New Roman"/>
                <w:color w:val="000000" w:themeColor="text1"/>
                <w:sz w:val="24"/>
                <w:szCs w:val="24"/>
              </w:rPr>
              <w:t>– tõrge või rike teenuse töös;</w:t>
            </w:r>
          </w:p>
          <w:p w14:paraId="74795DD6" w14:textId="77777777" w:rsidR="007422EB" w:rsidRPr="00871E7A" w:rsidRDefault="007422EB"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b/>
                <w:bCs/>
                <w:color w:val="000000" w:themeColor="text1"/>
                <w:sz w:val="24"/>
                <w:szCs w:val="24"/>
              </w:rPr>
              <w:t>Päring</w:t>
            </w:r>
            <w:r w:rsidRPr="00871E7A">
              <w:rPr>
                <w:rFonts w:ascii="Times New Roman" w:eastAsia="Times New Roman" w:hAnsi="Times New Roman" w:cs="Times New Roman"/>
                <w:color w:val="000000" w:themeColor="text1"/>
                <w:sz w:val="24"/>
                <w:szCs w:val="24"/>
              </w:rPr>
              <w:t xml:space="preserve"> – etteantud sisendite põhjal andmete tagastamine;</w:t>
            </w:r>
          </w:p>
          <w:p w14:paraId="59623090" w14:textId="532E40C9" w:rsidR="00F36DD8" w:rsidRPr="00871E7A" w:rsidRDefault="007422EB"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b/>
                <w:bCs/>
                <w:color w:val="000000" w:themeColor="text1"/>
                <w:sz w:val="24"/>
                <w:szCs w:val="24"/>
              </w:rPr>
              <w:t>Teenus</w:t>
            </w:r>
            <w:r w:rsidRPr="00871E7A">
              <w:rPr>
                <w:rFonts w:ascii="Times New Roman" w:eastAsia="Times New Roman" w:hAnsi="Times New Roman" w:cs="Times New Roman"/>
                <w:color w:val="000000" w:themeColor="text1"/>
                <w:sz w:val="24"/>
                <w:szCs w:val="24"/>
              </w:rPr>
              <w:t xml:space="preserve"> – liiklusregistri andmete väljastamine ja/või nendele valdaja poolt väljatöötatud juurdepääsu lahendus;</w:t>
            </w:r>
          </w:p>
          <w:p w14:paraId="199C3803" w14:textId="77777777" w:rsidR="007422EB" w:rsidRPr="00871E7A" w:rsidRDefault="007422EB"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b/>
                <w:bCs/>
                <w:color w:val="000000" w:themeColor="text1"/>
                <w:sz w:val="24"/>
                <w:szCs w:val="24"/>
              </w:rPr>
              <w:t>Aktiivne tööaeg</w:t>
            </w:r>
            <w:r w:rsidRPr="00871E7A">
              <w:rPr>
                <w:rFonts w:ascii="Times New Roman" w:eastAsia="Times New Roman" w:hAnsi="Times New Roman" w:cs="Times New Roman"/>
                <w:color w:val="000000" w:themeColor="text1"/>
                <w:sz w:val="24"/>
                <w:szCs w:val="24"/>
              </w:rPr>
              <w:t xml:space="preserve"> – aeg, kui valdaja lahendab intsidente;</w:t>
            </w:r>
          </w:p>
          <w:p w14:paraId="191D96D8" w14:textId="77777777" w:rsidR="007422EB" w:rsidRPr="00871E7A" w:rsidRDefault="007422EB"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b/>
                <w:bCs/>
                <w:color w:val="000000" w:themeColor="text1"/>
                <w:sz w:val="24"/>
                <w:szCs w:val="24"/>
              </w:rPr>
              <w:t>Teenuse tööaeg</w:t>
            </w:r>
            <w:r w:rsidRPr="00871E7A">
              <w:rPr>
                <w:rFonts w:ascii="Times New Roman" w:eastAsia="Times New Roman" w:hAnsi="Times New Roman" w:cs="Times New Roman"/>
                <w:color w:val="000000" w:themeColor="text1"/>
                <w:sz w:val="24"/>
                <w:szCs w:val="24"/>
              </w:rPr>
              <w:t xml:space="preserve"> – ööpäevaringne.</w:t>
            </w:r>
          </w:p>
          <w:p w14:paraId="3431345D" w14:textId="77777777" w:rsidR="00957A62" w:rsidRPr="00871E7A" w:rsidRDefault="00957A62" w:rsidP="00957A62">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209167E0" w14:textId="213B0954" w:rsidR="00F52887" w:rsidRPr="00871E7A" w:rsidRDefault="007422EB"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b/>
                <w:bCs/>
                <w:color w:val="000000" w:themeColor="text1"/>
                <w:sz w:val="24"/>
                <w:szCs w:val="24"/>
              </w:rPr>
              <w:t>IKÜM</w:t>
            </w:r>
            <w:r w:rsidRPr="00871E7A">
              <w:rPr>
                <w:rFonts w:ascii="Times New Roman" w:eastAsia="Times New Roman" w:hAnsi="Times New Roman" w:cs="Times New Roman"/>
                <w:color w:val="000000" w:themeColor="text1"/>
                <w:sz w:val="24"/>
                <w:szCs w:val="24"/>
              </w:rPr>
              <w:t xml:space="preserve"> - Euroopa Parlamendi ja nõukogu määrus (EL) 2016/679 füüsiliste isikute kaitse kohta isikuandmete töötlemisel ja selliste andmete vaba liikumise ning direktiivi 95/46/EÜ kehtetuks tunnistamise kohta (ELT L 119, 04.05.2016, lk 1–88).</w:t>
            </w:r>
          </w:p>
        </w:tc>
        <w:tc>
          <w:tcPr>
            <w:tcW w:w="4416" w:type="dxa"/>
          </w:tcPr>
          <w:p w14:paraId="7EB02B2F" w14:textId="1597DD77" w:rsidR="007422EB" w:rsidRPr="00871E7A" w:rsidRDefault="007422EB" w:rsidP="00A27C57">
            <w:pPr>
              <w:pStyle w:val="Default"/>
              <w:numPr>
                <w:ilvl w:val="0"/>
                <w:numId w:val="13"/>
              </w:numPr>
              <w:ind w:left="709" w:hanging="709"/>
              <w:contextualSpacing/>
              <w:jc w:val="both"/>
              <w:rPr>
                <w:b/>
                <w:bCs/>
                <w:color w:val="auto"/>
                <w:lang w:val="en-GB"/>
              </w:rPr>
            </w:pPr>
            <w:r w:rsidRPr="00871E7A">
              <w:rPr>
                <w:b/>
                <w:bCs/>
                <w:color w:val="auto"/>
                <w:lang w:val="en-GB"/>
              </w:rPr>
              <w:t>TERMS AND DEFINITIONS</w:t>
            </w:r>
          </w:p>
          <w:p w14:paraId="4775AC73" w14:textId="77777777" w:rsidR="007422EB" w:rsidRPr="00871E7A" w:rsidRDefault="007422EB" w:rsidP="007B75A0">
            <w:pPr>
              <w:pStyle w:val="Default"/>
              <w:ind w:left="709"/>
              <w:jc w:val="both"/>
              <w:rPr>
                <w:color w:val="auto"/>
                <w:lang w:val="en-GB"/>
              </w:rPr>
            </w:pPr>
            <w:r w:rsidRPr="00871E7A">
              <w:rPr>
                <w:color w:val="auto"/>
                <w:lang w:val="en-GB"/>
              </w:rPr>
              <w:t>The definitions used in this Agreement and any annexes thereto shall have the following meanings:</w:t>
            </w:r>
          </w:p>
          <w:p w14:paraId="086593B8" w14:textId="77777777" w:rsidR="007422EB" w:rsidRPr="00871E7A" w:rsidRDefault="007422EB" w:rsidP="00A86622">
            <w:pPr>
              <w:pStyle w:val="Loendilik"/>
              <w:numPr>
                <w:ilvl w:val="0"/>
                <w:numId w:val="16"/>
              </w:numPr>
              <w:autoSpaceDE w:val="0"/>
              <w:autoSpaceDN w:val="0"/>
              <w:adjustRightInd w:val="0"/>
              <w:spacing w:after="0" w:line="240" w:lineRule="auto"/>
              <w:contextualSpacing w:val="0"/>
              <w:jc w:val="both"/>
              <w:rPr>
                <w:rFonts w:ascii="Times New Roman" w:eastAsia="Calibri" w:hAnsi="Times New Roman" w:cs="Times New Roman"/>
                <w:b/>
                <w:bCs/>
                <w:vanish/>
                <w:sz w:val="24"/>
                <w:szCs w:val="24"/>
                <w:lang w:val="en-GB"/>
              </w:rPr>
            </w:pPr>
          </w:p>
          <w:p w14:paraId="3BE0A873" w14:textId="77777777" w:rsidR="007422EB" w:rsidRPr="00871E7A" w:rsidRDefault="007422EB" w:rsidP="00A86622">
            <w:pPr>
              <w:pStyle w:val="Loendilik"/>
              <w:numPr>
                <w:ilvl w:val="0"/>
                <w:numId w:val="16"/>
              </w:numPr>
              <w:autoSpaceDE w:val="0"/>
              <w:autoSpaceDN w:val="0"/>
              <w:adjustRightInd w:val="0"/>
              <w:spacing w:after="0" w:line="240" w:lineRule="auto"/>
              <w:contextualSpacing w:val="0"/>
              <w:jc w:val="both"/>
              <w:rPr>
                <w:rFonts w:ascii="Times New Roman" w:eastAsia="Calibri" w:hAnsi="Times New Roman" w:cs="Times New Roman"/>
                <w:b/>
                <w:bCs/>
                <w:vanish/>
                <w:sz w:val="24"/>
                <w:szCs w:val="24"/>
                <w:lang w:val="en-GB"/>
              </w:rPr>
            </w:pPr>
          </w:p>
          <w:p w14:paraId="34AB1CDE" w14:textId="77777777" w:rsidR="007422EB" w:rsidRDefault="007422EB" w:rsidP="00957A62">
            <w:pPr>
              <w:pStyle w:val="Default"/>
              <w:numPr>
                <w:ilvl w:val="1"/>
                <w:numId w:val="16"/>
              </w:numPr>
              <w:ind w:left="703" w:hanging="709"/>
              <w:jc w:val="both"/>
              <w:rPr>
                <w:color w:val="auto"/>
                <w:lang w:val="en-GB"/>
              </w:rPr>
            </w:pPr>
            <w:r w:rsidRPr="00871E7A">
              <w:rPr>
                <w:b/>
                <w:bCs/>
                <w:color w:val="auto"/>
                <w:lang w:val="en-GB"/>
              </w:rPr>
              <w:t>Data</w:t>
            </w:r>
            <w:r w:rsidRPr="00871E7A">
              <w:rPr>
                <w:color w:val="auto"/>
                <w:lang w:val="en-GB"/>
              </w:rPr>
              <w:t xml:space="preserve"> – </w:t>
            </w:r>
            <w:r w:rsidRPr="00871E7A">
              <w:rPr>
                <w:color w:val="auto"/>
              </w:rPr>
              <w:t>the data entered in the Traffic Register referred to in Annex 1 to the Agreement</w:t>
            </w:r>
            <w:r w:rsidRPr="00871E7A">
              <w:rPr>
                <w:color w:val="auto"/>
                <w:lang w:val="en-GB"/>
              </w:rPr>
              <w:t>.</w:t>
            </w:r>
          </w:p>
          <w:p w14:paraId="2293947E" w14:textId="77777777" w:rsidR="00F778DC" w:rsidRPr="00871E7A" w:rsidRDefault="00F778DC" w:rsidP="00F778DC">
            <w:pPr>
              <w:pStyle w:val="Default"/>
              <w:ind w:left="703"/>
              <w:jc w:val="both"/>
              <w:rPr>
                <w:color w:val="auto"/>
                <w:lang w:val="en-GB"/>
              </w:rPr>
            </w:pPr>
          </w:p>
          <w:p w14:paraId="652E5105" w14:textId="5BC67544" w:rsidR="007422EB" w:rsidRPr="00871E7A" w:rsidRDefault="007422EB" w:rsidP="00957A62">
            <w:pPr>
              <w:pStyle w:val="Default"/>
              <w:numPr>
                <w:ilvl w:val="1"/>
                <w:numId w:val="16"/>
              </w:numPr>
              <w:ind w:left="703" w:hanging="709"/>
              <w:jc w:val="both"/>
              <w:rPr>
                <w:color w:val="auto"/>
                <w:lang w:val="en-GB"/>
              </w:rPr>
            </w:pPr>
            <w:r w:rsidRPr="00871E7A">
              <w:rPr>
                <w:b/>
                <w:bCs/>
                <w:color w:val="auto"/>
                <w:lang w:val="en-GB"/>
              </w:rPr>
              <w:t>Data Exchange Platform (DEP)</w:t>
            </w:r>
            <w:r w:rsidRPr="00871E7A">
              <w:rPr>
                <w:color w:val="auto"/>
                <w:lang w:val="en-GB"/>
              </w:rPr>
              <w:t xml:space="preserve"> – access in XML format provided to the User on the basis of the HTTPS protocol, according to the DEP package selected and the data group defined for the service.</w:t>
            </w:r>
          </w:p>
          <w:p w14:paraId="0969A501" w14:textId="77777777" w:rsidR="007422EB" w:rsidRPr="00871E7A" w:rsidRDefault="007422EB" w:rsidP="00957A62">
            <w:pPr>
              <w:pStyle w:val="Default"/>
              <w:numPr>
                <w:ilvl w:val="1"/>
                <w:numId w:val="16"/>
              </w:numPr>
              <w:ind w:left="703" w:hanging="709"/>
              <w:jc w:val="both"/>
              <w:rPr>
                <w:b/>
                <w:bCs/>
                <w:color w:val="auto"/>
                <w:lang w:val="en-GB"/>
              </w:rPr>
            </w:pPr>
            <w:r w:rsidRPr="00871E7A">
              <w:rPr>
                <w:b/>
                <w:bCs/>
                <w:color w:val="auto"/>
                <w:lang w:val="en-GB"/>
              </w:rPr>
              <w:t xml:space="preserve">DEP package – </w:t>
            </w:r>
            <w:r w:rsidRPr="00871E7A">
              <w:rPr>
                <w:color w:val="auto"/>
                <w:lang w:val="en-GB"/>
              </w:rPr>
              <w:t>maximum number of requests allowed per month.</w:t>
            </w:r>
          </w:p>
          <w:p w14:paraId="34EBCB37" w14:textId="77777777" w:rsidR="007422EB" w:rsidRPr="00871E7A" w:rsidRDefault="007422EB" w:rsidP="00957A62">
            <w:pPr>
              <w:pStyle w:val="Default"/>
              <w:numPr>
                <w:ilvl w:val="1"/>
                <w:numId w:val="16"/>
              </w:numPr>
              <w:ind w:left="703" w:hanging="709"/>
              <w:jc w:val="both"/>
              <w:rPr>
                <w:color w:val="auto"/>
                <w:lang w:val="en-GB"/>
              </w:rPr>
            </w:pPr>
            <w:r w:rsidRPr="00871E7A">
              <w:rPr>
                <w:b/>
                <w:bCs/>
                <w:color w:val="auto"/>
                <w:lang w:val="en-GB"/>
              </w:rPr>
              <w:t xml:space="preserve">Incident </w:t>
            </w:r>
            <w:r w:rsidRPr="00871E7A">
              <w:rPr>
                <w:color w:val="auto"/>
                <w:lang w:val="en-GB"/>
              </w:rPr>
              <w:t>–</w:t>
            </w:r>
            <w:r w:rsidRPr="00871E7A">
              <w:rPr>
                <w:b/>
                <w:bCs/>
                <w:color w:val="auto"/>
                <w:lang w:val="en-GB"/>
              </w:rPr>
              <w:t xml:space="preserve"> </w:t>
            </w:r>
            <w:r w:rsidRPr="00871E7A">
              <w:rPr>
                <w:color w:val="auto"/>
                <w:lang w:val="en-GB"/>
              </w:rPr>
              <w:t>a failure or malfunction of the Service.</w:t>
            </w:r>
          </w:p>
          <w:p w14:paraId="54DFCB21" w14:textId="77777777" w:rsidR="007422EB" w:rsidRPr="00871E7A" w:rsidRDefault="007422EB" w:rsidP="00957A62">
            <w:pPr>
              <w:pStyle w:val="Default"/>
              <w:numPr>
                <w:ilvl w:val="1"/>
                <w:numId w:val="16"/>
              </w:numPr>
              <w:ind w:left="703" w:hanging="709"/>
              <w:jc w:val="both"/>
              <w:rPr>
                <w:color w:val="auto"/>
                <w:lang w:val="en-GB"/>
              </w:rPr>
            </w:pPr>
            <w:r w:rsidRPr="00871E7A">
              <w:rPr>
                <w:b/>
                <w:bCs/>
                <w:color w:val="auto"/>
                <w:lang w:val="en-GB"/>
              </w:rPr>
              <w:t xml:space="preserve">Request </w:t>
            </w:r>
            <w:r w:rsidRPr="00871E7A">
              <w:rPr>
                <w:color w:val="auto"/>
                <w:lang w:val="en-GB"/>
              </w:rPr>
              <w:t>–</w:t>
            </w:r>
            <w:r w:rsidRPr="00871E7A">
              <w:rPr>
                <w:b/>
                <w:bCs/>
                <w:color w:val="auto"/>
                <w:lang w:val="en-GB"/>
              </w:rPr>
              <w:t xml:space="preserve"> </w:t>
            </w:r>
            <w:r w:rsidRPr="00871E7A">
              <w:rPr>
                <w:color w:val="auto"/>
                <w:lang w:val="en-GB"/>
              </w:rPr>
              <w:t>return of Data on the basis of predefined inputs.</w:t>
            </w:r>
          </w:p>
          <w:p w14:paraId="28809C23" w14:textId="77777777" w:rsidR="007422EB" w:rsidRPr="00871E7A" w:rsidRDefault="007422EB" w:rsidP="00957A62">
            <w:pPr>
              <w:pStyle w:val="Default"/>
              <w:numPr>
                <w:ilvl w:val="1"/>
                <w:numId w:val="16"/>
              </w:numPr>
              <w:ind w:left="703" w:hanging="709"/>
              <w:jc w:val="both"/>
              <w:rPr>
                <w:color w:val="auto"/>
                <w:lang w:val="en-GB"/>
              </w:rPr>
            </w:pPr>
            <w:r w:rsidRPr="00871E7A">
              <w:rPr>
                <w:b/>
                <w:bCs/>
                <w:color w:val="auto"/>
                <w:lang w:val="en-GB"/>
              </w:rPr>
              <w:t xml:space="preserve">Service </w:t>
            </w:r>
            <w:r w:rsidRPr="00871E7A">
              <w:rPr>
                <w:color w:val="auto"/>
                <w:lang w:val="en-GB"/>
              </w:rPr>
              <w:t>–</w:t>
            </w:r>
            <w:r w:rsidRPr="00871E7A">
              <w:rPr>
                <w:b/>
                <w:bCs/>
                <w:color w:val="auto"/>
                <w:lang w:val="en-GB"/>
              </w:rPr>
              <w:t xml:space="preserve"> </w:t>
            </w:r>
            <w:r w:rsidRPr="00871E7A">
              <w:rPr>
                <w:color w:val="auto"/>
                <w:lang w:val="en-GB"/>
              </w:rPr>
              <w:t>the solution for the provision of and/or accessing the Traffic Register data developed by the Possessor.</w:t>
            </w:r>
          </w:p>
          <w:p w14:paraId="68F2BAD0" w14:textId="77777777" w:rsidR="007422EB" w:rsidRPr="00871E7A" w:rsidRDefault="007422EB" w:rsidP="00957A62">
            <w:pPr>
              <w:pStyle w:val="Default"/>
              <w:numPr>
                <w:ilvl w:val="1"/>
                <w:numId w:val="16"/>
              </w:numPr>
              <w:ind w:left="703" w:hanging="709"/>
              <w:jc w:val="both"/>
              <w:rPr>
                <w:color w:val="auto"/>
                <w:lang w:val="en-GB"/>
              </w:rPr>
            </w:pPr>
            <w:r w:rsidRPr="00871E7A">
              <w:rPr>
                <w:b/>
                <w:bCs/>
                <w:color w:val="auto"/>
                <w:lang w:val="en-GB"/>
              </w:rPr>
              <w:t xml:space="preserve">Active hours </w:t>
            </w:r>
            <w:r w:rsidRPr="00871E7A">
              <w:rPr>
                <w:color w:val="auto"/>
                <w:lang w:val="en-GB"/>
              </w:rPr>
              <w:t>– the time when the Possessor resolves incidents.</w:t>
            </w:r>
          </w:p>
          <w:p w14:paraId="42F59E12" w14:textId="77777777" w:rsidR="007422EB" w:rsidRPr="00871E7A" w:rsidRDefault="007422EB" w:rsidP="00957A62">
            <w:pPr>
              <w:pStyle w:val="Default"/>
              <w:numPr>
                <w:ilvl w:val="1"/>
                <w:numId w:val="16"/>
              </w:numPr>
              <w:ind w:left="703" w:hanging="709"/>
              <w:jc w:val="both"/>
              <w:rPr>
                <w:color w:val="auto"/>
                <w:lang w:val="en-GB"/>
              </w:rPr>
            </w:pPr>
            <w:r w:rsidRPr="00871E7A">
              <w:rPr>
                <w:color w:val="auto"/>
                <w:lang w:val="en-GB"/>
              </w:rPr>
              <w:t>Hours of operation – around the clock.</w:t>
            </w:r>
          </w:p>
          <w:p w14:paraId="054AB1CE" w14:textId="721E9100" w:rsidR="00F52887" w:rsidRPr="00871E7A" w:rsidRDefault="007422EB" w:rsidP="00957A62">
            <w:pPr>
              <w:pStyle w:val="Default"/>
              <w:numPr>
                <w:ilvl w:val="1"/>
                <w:numId w:val="16"/>
              </w:numPr>
              <w:ind w:left="703" w:hanging="709"/>
              <w:jc w:val="both"/>
              <w:rPr>
                <w:color w:val="auto"/>
                <w:lang w:val="en-GB"/>
              </w:rPr>
            </w:pPr>
            <w:r w:rsidRPr="00871E7A">
              <w:rPr>
                <w:b/>
                <w:bCs/>
                <w:color w:val="auto"/>
                <w:lang w:val="en-GB"/>
              </w:rPr>
              <w:t xml:space="preserve">GDPR </w:t>
            </w:r>
            <w:r w:rsidR="00957A62" w:rsidRPr="00871E7A">
              <w:rPr>
                <w:color w:val="auto"/>
                <w:lang w:val="en-GB"/>
              </w:rPr>
              <w:t>–</w:t>
            </w:r>
            <w:r w:rsidRPr="00871E7A">
              <w:rPr>
                <w:b/>
                <w:bCs/>
                <w:color w:val="auto"/>
                <w:lang w:val="en-GB"/>
              </w:rPr>
              <w:t xml:space="preserve"> </w:t>
            </w:r>
            <w:r w:rsidRPr="00871E7A">
              <w:rPr>
                <w:color w:val="auto"/>
                <w:lang w:val="en-GB"/>
              </w:rPr>
              <w:t>European Parliament and of the Council regulation (EU) 2016/679 of the on the protection of natural persons with regard to the processing of personal data and on the free</w:t>
            </w:r>
            <w:r w:rsidRPr="00871E7A">
              <w:rPr>
                <w:color w:val="auto"/>
                <w:lang w:val="en-US"/>
              </w:rPr>
              <w:t xml:space="preserve"> movement of such data, and repealing Directive 95/46/EC (OJ L 119, 04.05.2016, pp. 1–88).</w:t>
            </w:r>
          </w:p>
        </w:tc>
      </w:tr>
      <w:tr w:rsidR="007422EB" w:rsidRPr="00871E7A" w14:paraId="28CEDCC7" w14:textId="77777777" w:rsidTr="00676D5D">
        <w:tc>
          <w:tcPr>
            <w:tcW w:w="4646" w:type="dxa"/>
          </w:tcPr>
          <w:p w14:paraId="467892CC" w14:textId="77777777" w:rsidR="007422EB" w:rsidRPr="00871E7A" w:rsidRDefault="007422EB" w:rsidP="00E14488">
            <w:pPr>
              <w:pStyle w:val="Loendilik"/>
              <w:numPr>
                <w:ilvl w:val="0"/>
                <w:numId w:val="5"/>
              </w:numPr>
              <w:spacing w:after="0" w:line="240" w:lineRule="auto"/>
              <w:ind w:left="709" w:hanging="709"/>
              <w:jc w:val="both"/>
              <w:rPr>
                <w:rFonts w:ascii="Times New Roman" w:eastAsia="Times New Roman" w:hAnsi="Times New Roman" w:cs="Times New Roman"/>
                <w:b/>
                <w:bCs/>
                <w:color w:val="000000" w:themeColor="text1"/>
                <w:sz w:val="24"/>
                <w:szCs w:val="24"/>
              </w:rPr>
            </w:pPr>
            <w:r w:rsidRPr="00871E7A">
              <w:rPr>
                <w:rFonts w:ascii="Times New Roman" w:eastAsia="Times New Roman" w:hAnsi="Times New Roman" w:cs="Times New Roman"/>
                <w:b/>
                <w:bCs/>
                <w:color w:val="000000" w:themeColor="text1"/>
                <w:sz w:val="24"/>
                <w:szCs w:val="24"/>
              </w:rPr>
              <w:t>TEENUSE MAKSUMUS</w:t>
            </w:r>
          </w:p>
          <w:p w14:paraId="1AA463F8" w14:textId="7A14EFC2" w:rsidR="007422EB" w:rsidRPr="00871E7A" w:rsidRDefault="007422EB"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 xml:space="preserve">Teenuse hinnakiri on avaldatud valdaja kodulehel </w:t>
            </w:r>
            <w:hyperlink r:id="rId8">
              <w:r w:rsidR="00F36DD8" w:rsidRPr="00871E7A">
                <w:rPr>
                  <w:rStyle w:val="Hperlink"/>
                  <w:rFonts w:ascii="Times New Roman" w:eastAsia="Times New Roman" w:hAnsi="Times New Roman" w:cs="Times New Roman"/>
                  <w:color w:val="0563C1"/>
                  <w:sz w:val="24"/>
                  <w:szCs w:val="24"/>
                </w:rPr>
                <w:t>https://transpordiamet.ee/andmevahetusplatvorm</w:t>
              </w:r>
            </w:hyperlink>
            <w:r w:rsidR="00F36DD8" w:rsidRPr="00871E7A">
              <w:rPr>
                <w:rFonts w:ascii="Times New Roman" w:eastAsia="Times New Roman" w:hAnsi="Times New Roman" w:cs="Times New Roman"/>
                <w:color w:val="000000" w:themeColor="text1"/>
                <w:sz w:val="24"/>
                <w:szCs w:val="24"/>
              </w:rPr>
              <w:t>.</w:t>
            </w:r>
          </w:p>
          <w:p w14:paraId="2F9BDBFD" w14:textId="77777777" w:rsidR="007422EB" w:rsidRPr="00871E7A" w:rsidRDefault="007422EB"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Teenuse maksumus koosneb valitud AVP paketist ja valitud andmegruppide arvust.</w:t>
            </w:r>
          </w:p>
          <w:p w14:paraId="648AF60C" w14:textId="77777777" w:rsidR="00F36DD8" w:rsidRPr="00871E7A" w:rsidRDefault="007422EB"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lastRenderedPageBreak/>
              <w:t>Teenuse maksumuse arvestus algab lepingu jõustumise hetkest ja tasutakse üks kord kuus valdaja esitatud arve alusel ja sellel märgitud tähtaja jooksul.</w:t>
            </w:r>
          </w:p>
          <w:p w14:paraId="77A274E1" w14:textId="77777777" w:rsidR="00381985" w:rsidRPr="00871E7A" w:rsidRDefault="00381985" w:rsidP="00381985">
            <w:pPr>
              <w:spacing w:after="0" w:line="240" w:lineRule="auto"/>
              <w:jc w:val="both"/>
              <w:rPr>
                <w:rFonts w:ascii="Times New Roman" w:eastAsia="Times New Roman" w:hAnsi="Times New Roman" w:cs="Times New Roman"/>
                <w:color w:val="000000" w:themeColor="text1"/>
                <w:sz w:val="24"/>
                <w:szCs w:val="24"/>
              </w:rPr>
            </w:pPr>
          </w:p>
          <w:p w14:paraId="44D96417" w14:textId="77777777" w:rsidR="00381985" w:rsidRPr="00871E7A" w:rsidRDefault="00381985" w:rsidP="00381985">
            <w:pPr>
              <w:spacing w:after="0" w:line="240" w:lineRule="auto"/>
              <w:jc w:val="both"/>
              <w:rPr>
                <w:rFonts w:ascii="Times New Roman" w:eastAsia="Times New Roman" w:hAnsi="Times New Roman" w:cs="Times New Roman"/>
                <w:color w:val="000000" w:themeColor="text1"/>
                <w:sz w:val="24"/>
                <w:szCs w:val="24"/>
              </w:rPr>
            </w:pPr>
          </w:p>
          <w:p w14:paraId="0352E0C8" w14:textId="77777777" w:rsidR="00381985" w:rsidRPr="00871E7A" w:rsidRDefault="00381985" w:rsidP="00381985">
            <w:pPr>
              <w:spacing w:after="0" w:line="240" w:lineRule="auto"/>
              <w:jc w:val="both"/>
              <w:rPr>
                <w:rFonts w:ascii="Times New Roman" w:eastAsia="Times New Roman" w:hAnsi="Times New Roman" w:cs="Times New Roman"/>
                <w:color w:val="000000" w:themeColor="text1"/>
                <w:sz w:val="24"/>
                <w:szCs w:val="24"/>
              </w:rPr>
            </w:pPr>
          </w:p>
          <w:p w14:paraId="1F4ABBB8" w14:textId="2BCFF8DD" w:rsidR="007422EB" w:rsidRPr="00871E7A" w:rsidRDefault="007422EB"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Arve esitatakse valdaja poolt masintöödeldaval kujul e-arvena, mis vastab e-arveldamise Euroopa standardile EN 16931-1. Arve loetakse laekunuks selle kasutaja arvete halduskeskkonda laekumise kuupäevast. Mitteresidentidele tuleb pdf-formaadis arve saata kasutaja kontaktisiku e-posti aadressile või edastada see e-arvena rahvusvahelise Peppol süsteemi kaudu. Arvele märgitakse kontaktisiku nimi, lepingu number ja viitenumber.</w:t>
            </w:r>
          </w:p>
          <w:p w14:paraId="19A47D3E" w14:textId="77777777" w:rsidR="007422EB" w:rsidRPr="00871E7A" w:rsidRDefault="007422EB" w:rsidP="00A86622">
            <w:pPr>
              <w:spacing w:after="0" w:line="240" w:lineRule="auto"/>
              <w:ind w:left="720"/>
              <w:jc w:val="both"/>
              <w:rPr>
                <w:rFonts w:ascii="Times New Roman" w:eastAsia="Times New Roman" w:hAnsi="Times New Roman" w:cs="Times New Roman"/>
                <w:color w:val="000000" w:themeColor="text1"/>
                <w:sz w:val="24"/>
                <w:szCs w:val="24"/>
              </w:rPr>
            </w:pPr>
          </w:p>
          <w:p w14:paraId="5E6F0A4D" w14:textId="77777777" w:rsidR="007422EB" w:rsidRPr="00871E7A" w:rsidRDefault="007422EB" w:rsidP="00A86622">
            <w:pPr>
              <w:spacing w:after="0" w:line="240" w:lineRule="auto"/>
              <w:jc w:val="both"/>
              <w:rPr>
                <w:rFonts w:ascii="Times New Roman" w:eastAsia="Times New Roman" w:hAnsi="Times New Roman" w:cs="Times New Roman"/>
                <w:b/>
                <w:bCs/>
                <w:color w:val="000000" w:themeColor="text1"/>
                <w:sz w:val="24"/>
                <w:szCs w:val="24"/>
              </w:rPr>
            </w:pPr>
          </w:p>
        </w:tc>
        <w:tc>
          <w:tcPr>
            <w:tcW w:w="4416" w:type="dxa"/>
          </w:tcPr>
          <w:p w14:paraId="15656C38" w14:textId="77777777" w:rsidR="007422EB" w:rsidRPr="00871E7A" w:rsidRDefault="007422EB" w:rsidP="00A27C57">
            <w:pPr>
              <w:pStyle w:val="Default"/>
              <w:numPr>
                <w:ilvl w:val="0"/>
                <w:numId w:val="13"/>
              </w:numPr>
              <w:ind w:left="709" w:hanging="709"/>
              <w:contextualSpacing/>
              <w:jc w:val="both"/>
              <w:rPr>
                <w:b/>
                <w:bCs/>
                <w:color w:val="auto"/>
                <w:lang w:val="en-GB"/>
              </w:rPr>
            </w:pPr>
            <w:r w:rsidRPr="00871E7A">
              <w:rPr>
                <w:b/>
                <w:bCs/>
                <w:color w:val="auto"/>
                <w:lang w:val="en-GB"/>
              </w:rPr>
              <w:lastRenderedPageBreak/>
              <w:t>AGREEMENT VALUE</w:t>
            </w:r>
          </w:p>
          <w:p w14:paraId="6EF55C82" w14:textId="77777777" w:rsidR="007422EB" w:rsidRPr="00871E7A" w:rsidRDefault="007422EB" w:rsidP="00A86622">
            <w:pPr>
              <w:pStyle w:val="Loendilik"/>
              <w:numPr>
                <w:ilvl w:val="0"/>
                <w:numId w:val="19"/>
              </w:numPr>
              <w:autoSpaceDE w:val="0"/>
              <w:autoSpaceDN w:val="0"/>
              <w:adjustRightInd w:val="0"/>
              <w:spacing w:after="0" w:line="240" w:lineRule="auto"/>
              <w:contextualSpacing w:val="0"/>
              <w:jc w:val="both"/>
              <w:rPr>
                <w:rFonts w:ascii="Times New Roman" w:eastAsia="Calibri" w:hAnsi="Times New Roman" w:cs="Times New Roman"/>
                <w:vanish/>
                <w:sz w:val="24"/>
                <w:szCs w:val="24"/>
                <w:lang w:val="en-GB"/>
              </w:rPr>
            </w:pPr>
          </w:p>
          <w:p w14:paraId="55EAE1F5" w14:textId="77777777" w:rsidR="007422EB" w:rsidRPr="00871E7A" w:rsidRDefault="007422EB" w:rsidP="00A86622">
            <w:pPr>
              <w:pStyle w:val="Loendilik"/>
              <w:numPr>
                <w:ilvl w:val="0"/>
                <w:numId w:val="19"/>
              </w:numPr>
              <w:autoSpaceDE w:val="0"/>
              <w:autoSpaceDN w:val="0"/>
              <w:adjustRightInd w:val="0"/>
              <w:spacing w:after="0" w:line="240" w:lineRule="auto"/>
              <w:contextualSpacing w:val="0"/>
              <w:jc w:val="both"/>
              <w:rPr>
                <w:rFonts w:ascii="Times New Roman" w:eastAsia="Calibri" w:hAnsi="Times New Roman" w:cs="Times New Roman"/>
                <w:vanish/>
                <w:sz w:val="24"/>
                <w:szCs w:val="24"/>
                <w:lang w:val="en-GB"/>
              </w:rPr>
            </w:pPr>
          </w:p>
          <w:p w14:paraId="2EEB623A" w14:textId="77777777" w:rsidR="007422EB" w:rsidRPr="00871E7A" w:rsidRDefault="007422EB" w:rsidP="00A86622">
            <w:pPr>
              <w:pStyle w:val="Loendilik"/>
              <w:numPr>
                <w:ilvl w:val="0"/>
                <w:numId w:val="19"/>
              </w:numPr>
              <w:autoSpaceDE w:val="0"/>
              <w:autoSpaceDN w:val="0"/>
              <w:adjustRightInd w:val="0"/>
              <w:spacing w:after="0" w:line="240" w:lineRule="auto"/>
              <w:contextualSpacing w:val="0"/>
              <w:jc w:val="both"/>
              <w:rPr>
                <w:rFonts w:ascii="Times New Roman" w:eastAsia="Calibri" w:hAnsi="Times New Roman" w:cs="Times New Roman"/>
                <w:vanish/>
                <w:sz w:val="24"/>
                <w:szCs w:val="24"/>
                <w:lang w:val="en-GB"/>
              </w:rPr>
            </w:pPr>
          </w:p>
          <w:p w14:paraId="172405F7" w14:textId="77777777" w:rsidR="007422EB" w:rsidRPr="00871E7A" w:rsidRDefault="007422EB" w:rsidP="00A119B9">
            <w:pPr>
              <w:pStyle w:val="Default"/>
              <w:numPr>
                <w:ilvl w:val="1"/>
                <w:numId w:val="19"/>
              </w:numPr>
              <w:ind w:left="709" w:hanging="709"/>
              <w:contextualSpacing/>
              <w:jc w:val="both"/>
              <w:rPr>
                <w:color w:val="auto"/>
                <w:lang w:val="en-GB"/>
              </w:rPr>
            </w:pPr>
            <w:r w:rsidRPr="00871E7A">
              <w:rPr>
                <w:color w:val="auto"/>
                <w:lang w:val="en-GB"/>
              </w:rPr>
              <w:t xml:space="preserve">The price list for the service is published on the Possessors website </w:t>
            </w:r>
            <w:hyperlink r:id="rId9" w:history="1">
              <w:r w:rsidRPr="00871E7A">
                <w:rPr>
                  <w:rStyle w:val="Hperlink"/>
                  <w:lang w:val="en-GB"/>
                </w:rPr>
                <w:t>https://transpordiamet.ee/andmevahetusplatvorm</w:t>
              </w:r>
            </w:hyperlink>
            <w:r w:rsidRPr="00871E7A">
              <w:rPr>
                <w:color w:val="auto"/>
                <w:lang w:val="en-GB"/>
              </w:rPr>
              <w:t>.</w:t>
            </w:r>
          </w:p>
          <w:p w14:paraId="7C4FB7CB" w14:textId="77777777" w:rsidR="007422EB" w:rsidRPr="00871E7A" w:rsidRDefault="007422EB" w:rsidP="00A119B9">
            <w:pPr>
              <w:pStyle w:val="Default"/>
              <w:numPr>
                <w:ilvl w:val="1"/>
                <w:numId w:val="19"/>
              </w:numPr>
              <w:ind w:left="709" w:hanging="709"/>
              <w:contextualSpacing/>
              <w:jc w:val="both"/>
              <w:rPr>
                <w:color w:val="auto"/>
                <w:lang w:val="en-GB"/>
              </w:rPr>
            </w:pPr>
            <w:r w:rsidRPr="00871E7A">
              <w:rPr>
                <w:color w:val="auto"/>
                <w:lang w:val="en-GB"/>
              </w:rPr>
              <w:t>The cost of the service consists of the selected DEP package and the number of selected data groups.</w:t>
            </w:r>
          </w:p>
          <w:p w14:paraId="194AEFCB" w14:textId="77777777" w:rsidR="007422EB" w:rsidRPr="00871E7A" w:rsidRDefault="007422EB" w:rsidP="00A119B9">
            <w:pPr>
              <w:pStyle w:val="Default"/>
              <w:numPr>
                <w:ilvl w:val="1"/>
                <w:numId w:val="19"/>
              </w:numPr>
              <w:ind w:left="709" w:hanging="709"/>
              <w:contextualSpacing/>
              <w:jc w:val="both"/>
              <w:rPr>
                <w:color w:val="auto"/>
                <w:lang w:val="en-GB"/>
              </w:rPr>
            </w:pPr>
            <w:r w:rsidRPr="00871E7A">
              <w:rPr>
                <w:color w:val="auto"/>
                <w:lang w:val="en-GB"/>
              </w:rPr>
              <w:lastRenderedPageBreak/>
              <w:t>The calculation of the monthly fee shall start from the moment the Agreement enters into force. Payment shall be made once per month on the basis of the invoice submitted by the Possessor and within the time limit indicated thereon. The invoice must be paid within seven days.</w:t>
            </w:r>
          </w:p>
          <w:p w14:paraId="64EB0FED" w14:textId="5C251BB1" w:rsidR="007422EB" w:rsidRPr="00871E7A" w:rsidRDefault="007422EB" w:rsidP="00A119B9">
            <w:pPr>
              <w:pStyle w:val="Default"/>
              <w:numPr>
                <w:ilvl w:val="1"/>
                <w:numId w:val="19"/>
              </w:numPr>
              <w:ind w:left="709" w:hanging="709"/>
              <w:contextualSpacing/>
              <w:jc w:val="both"/>
              <w:rPr>
                <w:color w:val="auto"/>
                <w:lang w:val="en-GB"/>
              </w:rPr>
            </w:pPr>
            <w:r w:rsidRPr="00871E7A">
              <w:rPr>
                <w:color w:val="auto"/>
                <w:lang w:val="en-GB"/>
              </w:rPr>
              <w:t>The invoice shall be submitted by the Possessor in a machine-readable form as an e-invoice, which complies with the European standard for e-invoicing EN 16931-1. The invoice shall be deemed to have been received from the date of receipt in the User's invoice management environment. For non-residents, the invoice in PDF format shall be sent to the User's contact person's e-mail address or transmitted as an e-invoice via the international Peppol system. The invoice shall indicate the contact person's name, contract number and reference number.</w:t>
            </w:r>
          </w:p>
        </w:tc>
      </w:tr>
      <w:tr w:rsidR="007422EB" w:rsidRPr="00871E7A" w14:paraId="5C4533E2" w14:textId="77777777" w:rsidTr="00676D5D">
        <w:tc>
          <w:tcPr>
            <w:tcW w:w="4646" w:type="dxa"/>
          </w:tcPr>
          <w:p w14:paraId="07603E78" w14:textId="77777777" w:rsidR="007422EB" w:rsidRPr="00871E7A" w:rsidRDefault="007422EB" w:rsidP="00E14488">
            <w:pPr>
              <w:pStyle w:val="Loendilik"/>
              <w:numPr>
                <w:ilvl w:val="0"/>
                <w:numId w:val="5"/>
              </w:numPr>
              <w:spacing w:after="0" w:line="240" w:lineRule="auto"/>
              <w:ind w:left="709" w:hanging="709"/>
              <w:jc w:val="both"/>
              <w:rPr>
                <w:rFonts w:ascii="Times New Roman" w:eastAsia="Times New Roman" w:hAnsi="Times New Roman" w:cs="Times New Roman"/>
                <w:b/>
                <w:bCs/>
                <w:color w:val="000000" w:themeColor="text1"/>
                <w:sz w:val="24"/>
                <w:szCs w:val="24"/>
              </w:rPr>
            </w:pPr>
            <w:r w:rsidRPr="00871E7A">
              <w:rPr>
                <w:rFonts w:ascii="Times New Roman" w:eastAsia="Times New Roman" w:hAnsi="Times New Roman" w:cs="Times New Roman"/>
                <w:b/>
                <w:bCs/>
                <w:color w:val="000000" w:themeColor="text1"/>
                <w:sz w:val="24"/>
                <w:szCs w:val="24"/>
              </w:rPr>
              <w:lastRenderedPageBreak/>
              <w:t>POOLTE KOHUSTUSED</w:t>
            </w:r>
            <w:r w:rsidRPr="00871E7A">
              <w:rPr>
                <w:rFonts w:ascii="Times New Roman" w:hAnsi="Times New Roman" w:cs="Times New Roman"/>
                <w:sz w:val="24"/>
                <w:szCs w:val="24"/>
              </w:rPr>
              <w:t xml:space="preserve"> </w:t>
            </w:r>
          </w:p>
          <w:p w14:paraId="6EED3B81" w14:textId="77777777" w:rsidR="00F36DD8" w:rsidRPr="00871E7A" w:rsidRDefault="007422EB"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Valdaja kohustub:</w:t>
            </w:r>
          </w:p>
          <w:p w14:paraId="65184455" w14:textId="66DFCFAD" w:rsidR="007422EB" w:rsidRPr="00871E7A" w:rsidRDefault="007422EB" w:rsidP="00381985">
            <w:pPr>
              <w:pStyle w:val="Loendilik"/>
              <w:numPr>
                <w:ilvl w:val="2"/>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tagama lepingu lisas 1 toodud andmete edastamise kasutajale, kusjuures valdaja ei võta endale kohustust intsidendi lahendamiseks kindlaksmääratud aja jooksul;</w:t>
            </w:r>
          </w:p>
          <w:p w14:paraId="6F026457" w14:textId="77777777" w:rsidR="007422EB" w:rsidRPr="00871E7A" w:rsidRDefault="007422EB" w:rsidP="00381985">
            <w:pPr>
              <w:pStyle w:val="Loendilik"/>
              <w:numPr>
                <w:ilvl w:val="2"/>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lahendama intsidente mõistliku aja jooksul;</w:t>
            </w:r>
          </w:p>
          <w:p w14:paraId="49D05A49" w14:textId="77777777" w:rsidR="007422EB" w:rsidRPr="00871E7A" w:rsidRDefault="007422EB" w:rsidP="00381985">
            <w:pPr>
              <w:pStyle w:val="Loendilik"/>
              <w:numPr>
                <w:ilvl w:val="2"/>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vajadusel andma selgitusi kasutajale lepingu eseme kohta.</w:t>
            </w:r>
          </w:p>
          <w:p w14:paraId="592485F3" w14:textId="77777777" w:rsidR="007422EB" w:rsidRPr="00871E7A" w:rsidRDefault="007422EB" w:rsidP="00A86622">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6933968A" w14:textId="77777777" w:rsidR="007422EB" w:rsidRPr="00871E7A" w:rsidRDefault="007422EB" w:rsidP="00A86622">
            <w:pPr>
              <w:pStyle w:val="Loendilik"/>
              <w:numPr>
                <w:ilvl w:val="1"/>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Kasutaja kohustub:</w:t>
            </w:r>
          </w:p>
          <w:p w14:paraId="252B441B" w14:textId="1A3625BD" w:rsidR="007422EB" w:rsidRPr="00871E7A" w:rsidRDefault="007422EB" w:rsidP="00A86622">
            <w:pPr>
              <w:pStyle w:val="Loendilik"/>
              <w:numPr>
                <w:ilvl w:val="2"/>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töötlema lepingu alusel saadud andmeid üksnes ulatuses, mis on talle vajalikud ainult lepingus sätestatud ülesannete täitmiseks ning eesmärgil, mis ei lähe vastuollu LS-s ja selle alusel kehtestatud õigusaktides ega muudes õigusaktides sätestatuga;</w:t>
            </w:r>
          </w:p>
          <w:p w14:paraId="48EA26BC" w14:textId="77777777" w:rsidR="007422EB" w:rsidRPr="00871E7A" w:rsidRDefault="007422EB" w:rsidP="00A86622">
            <w:pPr>
              <w:pStyle w:val="Loendilik"/>
              <w:numPr>
                <w:ilvl w:val="2"/>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mitte andmeid säilitama, välja avatud juhul, kui seaduse või lepinguga on sätestatud teisiti;</w:t>
            </w:r>
          </w:p>
          <w:p w14:paraId="59DCD21D" w14:textId="77777777" w:rsidR="007422EB" w:rsidRPr="00871E7A" w:rsidRDefault="007422EB" w:rsidP="00A86622">
            <w:pPr>
              <w:pStyle w:val="Loendilik"/>
              <w:numPr>
                <w:ilvl w:val="2"/>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 xml:space="preserve">andmeid mitte edastama ega muul viisil üle andma kolmandatele isikutele, välja arvatud seaduses </w:t>
            </w:r>
            <w:r w:rsidRPr="00871E7A">
              <w:rPr>
                <w:rFonts w:ascii="Times New Roman" w:eastAsia="Times New Roman" w:hAnsi="Times New Roman" w:cs="Times New Roman"/>
                <w:color w:val="000000" w:themeColor="text1"/>
                <w:sz w:val="24"/>
                <w:szCs w:val="24"/>
              </w:rPr>
              <w:lastRenderedPageBreak/>
              <w:t>sätestatud juhtudel või poolte kokkuleppel, samuti mitte sõlmima lepinguid kolmandate isikutega andmete töötlemiseks, loovutamiseks või muul viisil edasi andmiseks kolmandatele isikutele;</w:t>
            </w:r>
          </w:p>
          <w:p w14:paraId="077577E2" w14:textId="70BA7532" w:rsidR="007422EB" w:rsidRPr="00871E7A" w:rsidRDefault="007422EB" w:rsidP="00A86622">
            <w:pPr>
              <w:pStyle w:val="Loendilik"/>
              <w:numPr>
                <w:ilvl w:val="2"/>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tagama organisatsiooniliste, füüsiliste ja infotehnoloogiliste turva</w:t>
            </w:r>
            <w:r w:rsidR="00F36DD8" w:rsidRPr="00871E7A">
              <w:rPr>
                <w:rFonts w:ascii="Times New Roman" w:eastAsia="Times New Roman" w:hAnsi="Times New Roman" w:cs="Times New Roman"/>
                <w:color w:val="000000" w:themeColor="text1"/>
                <w:sz w:val="24"/>
                <w:szCs w:val="24"/>
              </w:rPr>
              <w:t>-</w:t>
            </w:r>
            <w:r w:rsidRPr="00871E7A">
              <w:rPr>
                <w:rFonts w:ascii="Times New Roman" w:eastAsia="Times New Roman" w:hAnsi="Times New Roman" w:cs="Times New Roman"/>
                <w:color w:val="000000" w:themeColor="text1"/>
                <w:sz w:val="24"/>
                <w:szCs w:val="24"/>
              </w:rPr>
              <w:t>meetmetega teenuse õiguspärase kasutamise;</w:t>
            </w:r>
          </w:p>
          <w:p w14:paraId="3E509659" w14:textId="77777777" w:rsidR="006D67FB" w:rsidRPr="00871E7A" w:rsidRDefault="007422EB" w:rsidP="00A86622">
            <w:pPr>
              <w:pStyle w:val="Loendilik"/>
              <w:numPr>
                <w:ilvl w:val="2"/>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mitte ületama maksimaalset päringute arvu ühes kalendrikuus vastavalt lisas 1 valitud AVP andmepaketile;</w:t>
            </w:r>
          </w:p>
          <w:p w14:paraId="410542CF" w14:textId="572194A6" w:rsidR="007422EB" w:rsidRPr="00871E7A" w:rsidRDefault="007422EB" w:rsidP="00A86622">
            <w:pPr>
              <w:pStyle w:val="Loendilik"/>
              <w:numPr>
                <w:ilvl w:val="2"/>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 xml:space="preserve">teavitama valdajat viivitamatult intsidendist e-posti aadressile </w:t>
            </w:r>
            <w:hyperlink r:id="rId10">
              <w:r w:rsidRPr="00871E7A">
                <w:rPr>
                  <w:rStyle w:val="Hperlink"/>
                  <w:rFonts w:ascii="Times New Roman" w:eastAsia="Times New Roman" w:hAnsi="Times New Roman" w:cs="Times New Roman"/>
                  <w:color w:val="0563C1"/>
                  <w:sz w:val="24"/>
                  <w:szCs w:val="24"/>
                </w:rPr>
                <w:t>itabi@transpordiamet.ee</w:t>
              </w:r>
            </w:hyperlink>
            <w:r w:rsidRPr="00871E7A">
              <w:rPr>
                <w:rFonts w:ascii="Times New Roman" w:eastAsia="Times New Roman" w:hAnsi="Times New Roman" w:cs="Times New Roman"/>
                <w:color w:val="000000" w:themeColor="text1"/>
                <w:sz w:val="24"/>
                <w:szCs w:val="24"/>
              </w:rPr>
              <w:t>;</w:t>
            </w:r>
          </w:p>
          <w:p w14:paraId="01E0DD50" w14:textId="77777777" w:rsidR="007422EB" w:rsidRPr="00871E7A" w:rsidRDefault="007422EB" w:rsidP="00A86622">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2A96FEEF" w14:textId="77777777" w:rsidR="007422EB" w:rsidRPr="00871E7A" w:rsidRDefault="007422EB" w:rsidP="00A86622">
            <w:pPr>
              <w:pStyle w:val="Loendilik"/>
              <w:numPr>
                <w:ilvl w:val="2"/>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töötlema teenuse kasutamist võimaldavaid kasutajatunnuseid ja paroole viisil, mis tagab nende konfidentsiaalsuse;</w:t>
            </w:r>
          </w:p>
          <w:p w14:paraId="7DBEEB7E" w14:textId="77777777" w:rsidR="007422EB" w:rsidRPr="00871E7A" w:rsidRDefault="007422EB" w:rsidP="00A86622">
            <w:pPr>
              <w:pStyle w:val="Loendilik"/>
              <w:numPr>
                <w:ilvl w:val="2"/>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teatama valdajale viivitamatult andmete kasutamise kirjelduse või kasutajatunnuste/paroolide kolmandatele isikutele või avalikkusele teatavaks saamisest, infotehnoloogia vargusest ja muudest asjaoludest, mis võivad kaasa tuua andmete kasutamise selleks õigust mitteomavate isikute poolt;</w:t>
            </w:r>
          </w:p>
          <w:p w14:paraId="205D3B5C" w14:textId="77777777" w:rsidR="007422EB" w:rsidRPr="00871E7A" w:rsidRDefault="007422EB" w:rsidP="00A86622">
            <w:pPr>
              <w:pStyle w:val="Loendilik"/>
              <w:numPr>
                <w:ilvl w:val="2"/>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tasuma teenuse eest vastavalt lepingule;</w:t>
            </w:r>
          </w:p>
          <w:p w14:paraId="09849D17" w14:textId="772A1912" w:rsidR="007422EB" w:rsidRPr="00871E7A" w:rsidRDefault="007422EB" w:rsidP="00A86622">
            <w:pPr>
              <w:pStyle w:val="Loendilik"/>
              <w:numPr>
                <w:ilvl w:val="2"/>
                <w:numId w:val="5"/>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omama staatilist IP-aadressi.</w:t>
            </w:r>
          </w:p>
        </w:tc>
        <w:tc>
          <w:tcPr>
            <w:tcW w:w="4416" w:type="dxa"/>
          </w:tcPr>
          <w:p w14:paraId="2F53AD31" w14:textId="77777777" w:rsidR="007422EB" w:rsidRPr="00871E7A" w:rsidRDefault="007422EB" w:rsidP="00A27C57">
            <w:pPr>
              <w:pStyle w:val="Default"/>
              <w:numPr>
                <w:ilvl w:val="0"/>
                <w:numId w:val="13"/>
              </w:numPr>
              <w:ind w:left="709" w:hanging="709"/>
              <w:contextualSpacing/>
              <w:jc w:val="both"/>
              <w:rPr>
                <w:b/>
                <w:bCs/>
                <w:color w:val="auto"/>
                <w:lang w:val="en-GB"/>
              </w:rPr>
            </w:pPr>
            <w:r w:rsidRPr="00871E7A">
              <w:rPr>
                <w:b/>
                <w:bCs/>
                <w:color w:val="auto"/>
                <w:lang w:val="en-GB"/>
              </w:rPr>
              <w:lastRenderedPageBreak/>
              <w:t>OBLIGATIONS OF PARTIES</w:t>
            </w:r>
          </w:p>
          <w:p w14:paraId="3827F9C8" w14:textId="77777777" w:rsidR="007422EB" w:rsidRPr="00871E7A" w:rsidRDefault="007422EB" w:rsidP="00381985">
            <w:pPr>
              <w:pStyle w:val="Loendilik"/>
              <w:numPr>
                <w:ilvl w:val="0"/>
                <w:numId w:val="36"/>
              </w:numPr>
              <w:autoSpaceDE w:val="0"/>
              <w:autoSpaceDN w:val="0"/>
              <w:adjustRightInd w:val="0"/>
              <w:spacing w:after="0" w:line="240" w:lineRule="auto"/>
              <w:contextualSpacing w:val="0"/>
              <w:jc w:val="both"/>
              <w:rPr>
                <w:rFonts w:ascii="Times New Roman" w:eastAsia="Calibri" w:hAnsi="Times New Roman" w:cs="Times New Roman"/>
                <w:b/>
                <w:bCs/>
                <w:vanish/>
                <w:sz w:val="24"/>
                <w:szCs w:val="24"/>
                <w:lang w:val="en-GB"/>
              </w:rPr>
            </w:pPr>
          </w:p>
          <w:p w14:paraId="70A64458" w14:textId="77777777" w:rsidR="007422EB" w:rsidRPr="00871E7A" w:rsidRDefault="007422EB" w:rsidP="00381985">
            <w:pPr>
              <w:pStyle w:val="Loendilik"/>
              <w:numPr>
                <w:ilvl w:val="0"/>
                <w:numId w:val="36"/>
              </w:numPr>
              <w:autoSpaceDE w:val="0"/>
              <w:autoSpaceDN w:val="0"/>
              <w:adjustRightInd w:val="0"/>
              <w:spacing w:after="0" w:line="240" w:lineRule="auto"/>
              <w:contextualSpacing w:val="0"/>
              <w:jc w:val="both"/>
              <w:rPr>
                <w:rFonts w:ascii="Times New Roman" w:eastAsia="Calibri" w:hAnsi="Times New Roman" w:cs="Times New Roman"/>
                <w:b/>
                <w:bCs/>
                <w:vanish/>
                <w:sz w:val="24"/>
                <w:szCs w:val="24"/>
                <w:lang w:val="en-GB"/>
              </w:rPr>
            </w:pPr>
          </w:p>
          <w:p w14:paraId="586377BC" w14:textId="77777777" w:rsidR="00381985" w:rsidRPr="00871E7A" w:rsidRDefault="00381985" w:rsidP="00381985">
            <w:pPr>
              <w:pStyle w:val="Loendilik"/>
              <w:numPr>
                <w:ilvl w:val="0"/>
                <w:numId w:val="16"/>
              </w:numPr>
              <w:autoSpaceDE w:val="0"/>
              <w:autoSpaceDN w:val="0"/>
              <w:adjustRightInd w:val="0"/>
              <w:spacing w:after="0" w:line="240" w:lineRule="auto"/>
              <w:contextualSpacing w:val="0"/>
              <w:jc w:val="both"/>
              <w:rPr>
                <w:rFonts w:ascii="Times New Roman" w:eastAsia="Calibri" w:hAnsi="Times New Roman" w:cs="Times New Roman"/>
                <w:b/>
                <w:bCs/>
                <w:vanish/>
                <w:sz w:val="24"/>
                <w:szCs w:val="24"/>
                <w:lang w:val="en-GB"/>
              </w:rPr>
            </w:pPr>
          </w:p>
          <w:p w14:paraId="2ED081E1" w14:textId="77777777" w:rsidR="00381985" w:rsidRPr="00871E7A" w:rsidRDefault="00381985" w:rsidP="00381985">
            <w:pPr>
              <w:pStyle w:val="Loendilik"/>
              <w:numPr>
                <w:ilvl w:val="0"/>
                <w:numId w:val="16"/>
              </w:numPr>
              <w:autoSpaceDE w:val="0"/>
              <w:autoSpaceDN w:val="0"/>
              <w:adjustRightInd w:val="0"/>
              <w:spacing w:after="0" w:line="240" w:lineRule="auto"/>
              <w:contextualSpacing w:val="0"/>
              <w:jc w:val="both"/>
              <w:rPr>
                <w:rFonts w:ascii="Times New Roman" w:eastAsia="Calibri" w:hAnsi="Times New Roman" w:cs="Times New Roman"/>
                <w:b/>
                <w:bCs/>
                <w:vanish/>
                <w:sz w:val="24"/>
                <w:szCs w:val="24"/>
                <w:lang w:val="en-GB"/>
              </w:rPr>
            </w:pPr>
          </w:p>
          <w:p w14:paraId="45D0D6F7" w14:textId="77777777" w:rsidR="00381985" w:rsidRPr="00871E7A" w:rsidRDefault="00381985" w:rsidP="00381985">
            <w:pPr>
              <w:pStyle w:val="Loendilik"/>
              <w:numPr>
                <w:ilvl w:val="0"/>
                <w:numId w:val="19"/>
              </w:numPr>
              <w:autoSpaceDE w:val="0"/>
              <w:autoSpaceDN w:val="0"/>
              <w:adjustRightInd w:val="0"/>
              <w:spacing w:after="0" w:line="240" w:lineRule="auto"/>
              <w:contextualSpacing w:val="0"/>
              <w:jc w:val="both"/>
              <w:rPr>
                <w:rFonts w:ascii="Times New Roman" w:eastAsia="Calibri" w:hAnsi="Times New Roman" w:cs="Times New Roman"/>
                <w:vanish/>
                <w:sz w:val="24"/>
                <w:szCs w:val="24"/>
                <w:lang w:val="en-GB"/>
              </w:rPr>
            </w:pPr>
          </w:p>
          <w:p w14:paraId="57B134E7" w14:textId="4596D0B0" w:rsidR="00381985" w:rsidRPr="00871E7A" w:rsidRDefault="007422EB" w:rsidP="006D67FB">
            <w:pPr>
              <w:pStyle w:val="Default"/>
              <w:numPr>
                <w:ilvl w:val="1"/>
                <w:numId w:val="19"/>
              </w:numPr>
              <w:ind w:left="709" w:hanging="709"/>
              <w:contextualSpacing/>
              <w:jc w:val="both"/>
              <w:rPr>
                <w:color w:val="auto"/>
                <w:lang w:val="en-GB"/>
              </w:rPr>
            </w:pPr>
            <w:r w:rsidRPr="00871E7A">
              <w:rPr>
                <w:color w:val="auto"/>
                <w:lang w:val="en-GB"/>
              </w:rPr>
              <w:t>The Possessor shall:</w:t>
            </w:r>
          </w:p>
          <w:p w14:paraId="465F132E" w14:textId="35A4B8EC" w:rsidR="007422EB" w:rsidRPr="00871E7A" w:rsidRDefault="007422EB" w:rsidP="008850C0">
            <w:pPr>
              <w:pStyle w:val="Default"/>
              <w:numPr>
                <w:ilvl w:val="2"/>
                <w:numId w:val="16"/>
              </w:numPr>
              <w:ind w:left="709" w:hanging="709"/>
              <w:jc w:val="both"/>
              <w:rPr>
                <w:color w:val="auto"/>
                <w:lang w:val="en-GB"/>
              </w:rPr>
            </w:pPr>
            <w:r w:rsidRPr="00871E7A">
              <w:rPr>
                <w:color w:val="auto"/>
                <w:lang w:val="en-GB"/>
              </w:rPr>
              <w:t>ensure the forwarding of the data in Annex 1 to the Agreement to the User without any obligation on the part of the Possessor to resolve any incidents within a specified time;</w:t>
            </w:r>
          </w:p>
          <w:p w14:paraId="486FB090" w14:textId="77777777" w:rsidR="007422EB" w:rsidRPr="00871E7A" w:rsidRDefault="007422EB" w:rsidP="008850C0">
            <w:pPr>
              <w:pStyle w:val="Default"/>
              <w:numPr>
                <w:ilvl w:val="2"/>
                <w:numId w:val="16"/>
              </w:numPr>
              <w:ind w:left="709" w:hanging="709"/>
              <w:jc w:val="both"/>
              <w:rPr>
                <w:color w:val="auto"/>
                <w:lang w:val="en-GB"/>
              </w:rPr>
            </w:pPr>
            <w:r w:rsidRPr="00871E7A">
              <w:rPr>
                <w:color w:val="auto"/>
                <w:lang w:val="en-GB"/>
              </w:rPr>
              <w:t>resolve incidents within a reasonable time;</w:t>
            </w:r>
          </w:p>
          <w:p w14:paraId="7FD570E1" w14:textId="77777777" w:rsidR="007422EB" w:rsidRPr="00871E7A" w:rsidRDefault="007422EB" w:rsidP="008850C0">
            <w:pPr>
              <w:pStyle w:val="Default"/>
              <w:numPr>
                <w:ilvl w:val="2"/>
                <w:numId w:val="16"/>
              </w:numPr>
              <w:ind w:left="709" w:hanging="709"/>
              <w:jc w:val="both"/>
              <w:rPr>
                <w:color w:val="auto"/>
                <w:lang w:val="en-GB"/>
              </w:rPr>
            </w:pPr>
            <w:r w:rsidRPr="00871E7A">
              <w:rPr>
                <w:color w:val="auto"/>
                <w:lang w:val="en-GB"/>
              </w:rPr>
              <w:t>provide explanations to the User about the object of Agreement, if necessary.</w:t>
            </w:r>
          </w:p>
          <w:p w14:paraId="3A586F82" w14:textId="77777777" w:rsidR="007422EB" w:rsidRPr="00871E7A" w:rsidRDefault="007422EB" w:rsidP="006D67FB">
            <w:pPr>
              <w:pStyle w:val="Default"/>
              <w:numPr>
                <w:ilvl w:val="1"/>
                <w:numId w:val="19"/>
              </w:numPr>
              <w:ind w:left="709" w:hanging="709"/>
              <w:contextualSpacing/>
              <w:jc w:val="both"/>
              <w:rPr>
                <w:color w:val="auto"/>
                <w:lang w:val="en-GB"/>
              </w:rPr>
            </w:pPr>
            <w:r w:rsidRPr="00871E7A">
              <w:rPr>
                <w:color w:val="auto"/>
                <w:lang w:val="en-GB"/>
              </w:rPr>
              <w:t>The User undertakes to:</w:t>
            </w:r>
          </w:p>
          <w:p w14:paraId="78E2652A" w14:textId="77777777" w:rsidR="00D0543A" w:rsidRPr="00871E7A" w:rsidRDefault="00D0543A" w:rsidP="00D0543A">
            <w:pPr>
              <w:pStyle w:val="Loendilik"/>
              <w:numPr>
                <w:ilvl w:val="0"/>
                <w:numId w:val="9"/>
              </w:numPr>
              <w:autoSpaceDE w:val="0"/>
              <w:autoSpaceDN w:val="0"/>
              <w:adjustRightInd w:val="0"/>
              <w:spacing w:after="0" w:line="240" w:lineRule="auto"/>
              <w:contextualSpacing w:val="0"/>
              <w:jc w:val="both"/>
              <w:rPr>
                <w:rFonts w:ascii="Times New Roman" w:eastAsia="Calibri" w:hAnsi="Times New Roman" w:cs="Times New Roman"/>
                <w:vanish/>
                <w:sz w:val="24"/>
                <w:szCs w:val="24"/>
                <w:lang w:val="en-GB"/>
              </w:rPr>
            </w:pPr>
          </w:p>
          <w:p w14:paraId="36531B19" w14:textId="77777777" w:rsidR="00D0543A" w:rsidRPr="00871E7A" w:rsidRDefault="00D0543A" w:rsidP="00D0543A">
            <w:pPr>
              <w:pStyle w:val="Loendilik"/>
              <w:numPr>
                <w:ilvl w:val="0"/>
                <w:numId w:val="9"/>
              </w:numPr>
              <w:autoSpaceDE w:val="0"/>
              <w:autoSpaceDN w:val="0"/>
              <w:adjustRightInd w:val="0"/>
              <w:spacing w:after="0" w:line="240" w:lineRule="auto"/>
              <w:contextualSpacing w:val="0"/>
              <w:jc w:val="both"/>
              <w:rPr>
                <w:rFonts w:ascii="Times New Roman" w:eastAsia="Calibri" w:hAnsi="Times New Roman" w:cs="Times New Roman"/>
                <w:vanish/>
                <w:sz w:val="24"/>
                <w:szCs w:val="24"/>
                <w:lang w:val="en-GB"/>
              </w:rPr>
            </w:pPr>
          </w:p>
          <w:p w14:paraId="0F1EAD17" w14:textId="77777777" w:rsidR="00D0543A" w:rsidRPr="00871E7A" w:rsidRDefault="00D0543A" w:rsidP="00D0543A">
            <w:pPr>
              <w:pStyle w:val="Loendilik"/>
              <w:numPr>
                <w:ilvl w:val="0"/>
                <w:numId w:val="9"/>
              </w:numPr>
              <w:autoSpaceDE w:val="0"/>
              <w:autoSpaceDN w:val="0"/>
              <w:adjustRightInd w:val="0"/>
              <w:spacing w:after="0" w:line="240" w:lineRule="auto"/>
              <w:contextualSpacing w:val="0"/>
              <w:jc w:val="both"/>
              <w:rPr>
                <w:rFonts w:ascii="Times New Roman" w:eastAsia="Calibri" w:hAnsi="Times New Roman" w:cs="Times New Roman"/>
                <w:vanish/>
                <w:sz w:val="24"/>
                <w:szCs w:val="24"/>
                <w:lang w:val="en-GB"/>
              </w:rPr>
            </w:pPr>
          </w:p>
          <w:p w14:paraId="6CE6E818" w14:textId="77777777" w:rsidR="00D0543A" w:rsidRPr="00871E7A" w:rsidRDefault="00D0543A" w:rsidP="00D0543A">
            <w:pPr>
              <w:pStyle w:val="Loendilik"/>
              <w:numPr>
                <w:ilvl w:val="1"/>
                <w:numId w:val="9"/>
              </w:numPr>
              <w:autoSpaceDE w:val="0"/>
              <w:autoSpaceDN w:val="0"/>
              <w:adjustRightInd w:val="0"/>
              <w:spacing w:after="0" w:line="240" w:lineRule="auto"/>
              <w:contextualSpacing w:val="0"/>
              <w:jc w:val="both"/>
              <w:rPr>
                <w:rFonts w:ascii="Times New Roman" w:eastAsia="Calibri" w:hAnsi="Times New Roman" w:cs="Times New Roman"/>
                <w:vanish/>
                <w:sz w:val="24"/>
                <w:szCs w:val="24"/>
                <w:lang w:val="en-GB"/>
              </w:rPr>
            </w:pPr>
          </w:p>
          <w:p w14:paraId="74A16600" w14:textId="77777777" w:rsidR="00D0543A" w:rsidRPr="00871E7A" w:rsidRDefault="00D0543A" w:rsidP="00D0543A">
            <w:pPr>
              <w:pStyle w:val="Loendilik"/>
              <w:numPr>
                <w:ilvl w:val="1"/>
                <w:numId w:val="9"/>
              </w:numPr>
              <w:autoSpaceDE w:val="0"/>
              <w:autoSpaceDN w:val="0"/>
              <w:adjustRightInd w:val="0"/>
              <w:spacing w:after="0" w:line="240" w:lineRule="auto"/>
              <w:contextualSpacing w:val="0"/>
              <w:jc w:val="both"/>
              <w:rPr>
                <w:rFonts w:ascii="Times New Roman" w:eastAsia="Calibri" w:hAnsi="Times New Roman" w:cs="Times New Roman"/>
                <w:vanish/>
                <w:sz w:val="24"/>
                <w:szCs w:val="24"/>
                <w:lang w:val="en-GB"/>
              </w:rPr>
            </w:pPr>
          </w:p>
          <w:p w14:paraId="5DBA930E" w14:textId="7162C160" w:rsidR="007422EB" w:rsidRPr="00871E7A" w:rsidRDefault="007422EB" w:rsidP="008850C0">
            <w:pPr>
              <w:pStyle w:val="Default"/>
              <w:numPr>
                <w:ilvl w:val="2"/>
                <w:numId w:val="9"/>
              </w:numPr>
              <w:ind w:left="709" w:hanging="709"/>
              <w:jc w:val="both"/>
              <w:rPr>
                <w:color w:val="auto"/>
                <w:lang w:val="en-GB"/>
              </w:rPr>
            </w:pPr>
            <w:r w:rsidRPr="00871E7A">
              <w:rPr>
                <w:color w:val="auto"/>
                <w:lang w:val="en-GB"/>
              </w:rPr>
              <w:t>process data obtained under the Agreement only to the extent necessary for the performance of their tasks under the Agreement and for purposes that are not in conflict with the RTA and the laws and regulations adopted pursuant thereto or other laws and regulations;</w:t>
            </w:r>
          </w:p>
          <w:p w14:paraId="59A879EB" w14:textId="77777777" w:rsidR="007422EB" w:rsidRPr="00871E7A" w:rsidRDefault="007422EB" w:rsidP="008850C0">
            <w:pPr>
              <w:pStyle w:val="Default"/>
              <w:numPr>
                <w:ilvl w:val="2"/>
                <w:numId w:val="9"/>
              </w:numPr>
              <w:ind w:left="709" w:hanging="709"/>
              <w:jc w:val="both"/>
              <w:rPr>
                <w:color w:val="auto"/>
                <w:lang w:val="en-GB"/>
              </w:rPr>
            </w:pPr>
            <w:r w:rsidRPr="00871E7A">
              <w:rPr>
                <w:color w:val="auto"/>
                <w:lang w:val="en-GB"/>
              </w:rPr>
              <w:t>not store the data, unless otherwise provided by law or the Agreement;</w:t>
            </w:r>
          </w:p>
          <w:p w14:paraId="2F5A138C" w14:textId="77777777" w:rsidR="007422EB" w:rsidRPr="00871E7A" w:rsidRDefault="007422EB" w:rsidP="008850C0">
            <w:pPr>
              <w:pStyle w:val="Default"/>
              <w:numPr>
                <w:ilvl w:val="2"/>
                <w:numId w:val="9"/>
              </w:numPr>
              <w:ind w:left="709" w:hanging="709"/>
              <w:jc w:val="both"/>
              <w:rPr>
                <w:color w:val="auto"/>
                <w:lang w:val="en-GB"/>
              </w:rPr>
            </w:pPr>
            <w:r w:rsidRPr="00871E7A">
              <w:rPr>
                <w:color w:val="auto"/>
                <w:lang w:val="en-GB"/>
              </w:rPr>
              <w:t xml:space="preserve">not to transmit or otherwise disclose the Data to third parties, except in cases provided by law or with the </w:t>
            </w:r>
            <w:r w:rsidRPr="00871E7A">
              <w:rPr>
                <w:color w:val="auto"/>
                <w:lang w:val="en-GB"/>
              </w:rPr>
              <w:lastRenderedPageBreak/>
              <w:t>agreement of the Parties, or enter into agreements with third parties for the processing, transfer or other disclosure of the Data to third parties;</w:t>
            </w:r>
          </w:p>
          <w:p w14:paraId="40571D93" w14:textId="77777777" w:rsidR="00D0543A" w:rsidRPr="00871E7A" w:rsidRDefault="00D0543A" w:rsidP="00D0543A">
            <w:pPr>
              <w:pStyle w:val="Default"/>
              <w:ind w:left="504"/>
              <w:jc w:val="both"/>
              <w:rPr>
                <w:color w:val="auto"/>
                <w:lang w:val="en-GB"/>
              </w:rPr>
            </w:pPr>
          </w:p>
          <w:p w14:paraId="230D5E4D" w14:textId="77777777" w:rsidR="006D67FB" w:rsidRPr="00871E7A" w:rsidRDefault="006D67FB" w:rsidP="00D0543A">
            <w:pPr>
              <w:pStyle w:val="Default"/>
              <w:ind w:left="504"/>
              <w:jc w:val="both"/>
              <w:rPr>
                <w:color w:val="auto"/>
                <w:lang w:val="en-GB"/>
              </w:rPr>
            </w:pPr>
          </w:p>
          <w:p w14:paraId="5758EBCF" w14:textId="77777777" w:rsidR="007422EB" w:rsidRPr="00871E7A" w:rsidRDefault="007422EB" w:rsidP="00A86622">
            <w:pPr>
              <w:pStyle w:val="Default"/>
              <w:numPr>
                <w:ilvl w:val="2"/>
                <w:numId w:val="9"/>
              </w:numPr>
              <w:ind w:left="709" w:hanging="709"/>
              <w:jc w:val="both"/>
              <w:rPr>
                <w:color w:val="auto"/>
                <w:lang w:val="en-GB"/>
              </w:rPr>
            </w:pPr>
            <w:r w:rsidRPr="00871E7A">
              <w:rPr>
                <w:color w:val="auto"/>
                <w:lang w:val="en-GB"/>
              </w:rPr>
              <w:t>ensure the lawful use of the service by means of organisational, physical and IT security measures;</w:t>
            </w:r>
          </w:p>
          <w:p w14:paraId="1AF109F7" w14:textId="698E81F9" w:rsidR="00D0543A" w:rsidRPr="00871E7A" w:rsidRDefault="00D0543A" w:rsidP="00D0543A">
            <w:pPr>
              <w:pStyle w:val="Default"/>
              <w:ind w:left="709"/>
              <w:jc w:val="both"/>
              <w:rPr>
                <w:color w:val="auto"/>
                <w:lang w:val="en-GB"/>
              </w:rPr>
            </w:pPr>
          </w:p>
          <w:p w14:paraId="095B4EC0" w14:textId="0B4B79DB" w:rsidR="007422EB" w:rsidRPr="00871E7A" w:rsidRDefault="007422EB" w:rsidP="00A86622">
            <w:pPr>
              <w:pStyle w:val="Default"/>
              <w:numPr>
                <w:ilvl w:val="2"/>
                <w:numId w:val="9"/>
              </w:numPr>
              <w:ind w:left="709" w:hanging="709"/>
              <w:jc w:val="both"/>
              <w:rPr>
                <w:color w:val="auto"/>
                <w:lang w:val="en-GB"/>
              </w:rPr>
            </w:pPr>
            <w:r w:rsidRPr="00871E7A">
              <w:rPr>
                <w:color w:val="auto"/>
                <w:lang w:val="en-GB"/>
              </w:rPr>
              <w:t>not to exceed the maximum number of daily requests under the DEP package;</w:t>
            </w:r>
          </w:p>
          <w:p w14:paraId="1611E259" w14:textId="77777777" w:rsidR="007422EB" w:rsidRPr="00871E7A" w:rsidRDefault="007422EB" w:rsidP="00A86622">
            <w:pPr>
              <w:pStyle w:val="Default"/>
              <w:numPr>
                <w:ilvl w:val="2"/>
                <w:numId w:val="9"/>
              </w:numPr>
              <w:ind w:left="709" w:hanging="709"/>
              <w:jc w:val="both"/>
              <w:rPr>
                <w:color w:val="auto"/>
                <w:lang w:val="en-GB"/>
              </w:rPr>
            </w:pPr>
            <w:r w:rsidRPr="00871E7A">
              <w:rPr>
                <w:color w:val="auto"/>
                <w:lang w:val="en-GB"/>
              </w:rPr>
              <w:t xml:space="preserve">immediately notify the Possessor of any incidents using the following e-mail address: </w:t>
            </w:r>
            <w:hyperlink r:id="rId11" w:history="1">
              <w:r w:rsidRPr="00871E7A">
                <w:rPr>
                  <w:rStyle w:val="Hperlink"/>
                  <w:lang w:val="en-GB"/>
                </w:rPr>
                <w:t>itabi@transpordiamet.ee</w:t>
              </w:r>
            </w:hyperlink>
            <w:r w:rsidRPr="00871E7A">
              <w:rPr>
                <w:color w:val="auto"/>
                <w:lang w:val="en-GB"/>
              </w:rPr>
              <w:t>;</w:t>
            </w:r>
          </w:p>
          <w:p w14:paraId="47251F03" w14:textId="77777777" w:rsidR="007422EB" w:rsidRPr="00871E7A" w:rsidRDefault="007422EB" w:rsidP="00A86622">
            <w:pPr>
              <w:pStyle w:val="Default"/>
              <w:numPr>
                <w:ilvl w:val="2"/>
                <w:numId w:val="9"/>
              </w:numPr>
              <w:ind w:left="709" w:hanging="709"/>
              <w:jc w:val="both"/>
              <w:rPr>
                <w:color w:val="auto"/>
                <w:lang w:val="en-GB"/>
              </w:rPr>
            </w:pPr>
            <w:r w:rsidRPr="00871E7A">
              <w:rPr>
                <w:color w:val="auto"/>
                <w:lang w:val="en-GB"/>
              </w:rPr>
              <w:t>process the usernames and passwords that enable using the Service in a manner that ensures their confidentiality;</w:t>
            </w:r>
          </w:p>
          <w:p w14:paraId="76239625" w14:textId="77777777" w:rsidR="007422EB" w:rsidRPr="00871E7A" w:rsidRDefault="007422EB" w:rsidP="00A86622">
            <w:pPr>
              <w:pStyle w:val="Default"/>
              <w:numPr>
                <w:ilvl w:val="2"/>
                <w:numId w:val="9"/>
              </w:numPr>
              <w:ind w:left="709" w:hanging="709"/>
              <w:jc w:val="both"/>
              <w:rPr>
                <w:color w:val="auto"/>
                <w:lang w:val="en-GB"/>
              </w:rPr>
            </w:pPr>
            <w:r w:rsidRPr="00871E7A">
              <w:rPr>
                <w:color w:val="auto"/>
                <w:lang w:val="en-GB"/>
              </w:rPr>
              <w:t>immediately inform the Possessor of any disclosure of the description of the use of data or usernames/passwords to third parties or the public, theft of information technology or other circumstances that may lead to the use of data by unauthorised persons;</w:t>
            </w:r>
          </w:p>
          <w:p w14:paraId="33973C5C" w14:textId="77777777" w:rsidR="00D0543A" w:rsidRPr="00871E7A" w:rsidRDefault="00D0543A" w:rsidP="00D0543A">
            <w:pPr>
              <w:pStyle w:val="Default"/>
              <w:ind w:left="709"/>
              <w:jc w:val="both"/>
              <w:rPr>
                <w:color w:val="auto"/>
                <w:lang w:val="en-GB"/>
              </w:rPr>
            </w:pPr>
          </w:p>
          <w:p w14:paraId="390FCB1A" w14:textId="77777777" w:rsidR="007422EB" w:rsidRPr="00871E7A" w:rsidRDefault="007422EB" w:rsidP="00A86622">
            <w:pPr>
              <w:pStyle w:val="Default"/>
              <w:numPr>
                <w:ilvl w:val="2"/>
                <w:numId w:val="9"/>
              </w:numPr>
              <w:ind w:left="709" w:hanging="709"/>
              <w:jc w:val="both"/>
              <w:rPr>
                <w:color w:val="auto"/>
                <w:lang w:val="en-GB"/>
              </w:rPr>
            </w:pPr>
            <w:r w:rsidRPr="00871E7A">
              <w:rPr>
                <w:color w:val="auto"/>
                <w:lang w:val="en-GB"/>
              </w:rPr>
              <w:t>pay for the Service in accordance with the Agreement;</w:t>
            </w:r>
          </w:p>
          <w:p w14:paraId="3F8B40E4" w14:textId="2F5E1BE3" w:rsidR="007422EB" w:rsidRPr="00871E7A" w:rsidRDefault="007422EB" w:rsidP="00A86622">
            <w:pPr>
              <w:pStyle w:val="Default"/>
              <w:numPr>
                <w:ilvl w:val="2"/>
                <w:numId w:val="9"/>
              </w:numPr>
              <w:ind w:left="709" w:hanging="709"/>
              <w:jc w:val="both"/>
              <w:rPr>
                <w:color w:val="auto"/>
                <w:lang w:val="en-GB"/>
              </w:rPr>
            </w:pPr>
            <w:r w:rsidRPr="00871E7A">
              <w:rPr>
                <w:color w:val="auto"/>
                <w:lang w:val="en-GB"/>
              </w:rPr>
              <w:t>have a static IP address.</w:t>
            </w:r>
          </w:p>
        </w:tc>
      </w:tr>
      <w:tr w:rsidR="007422EB" w:rsidRPr="00871E7A" w14:paraId="37D8F7CB" w14:textId="77777777" w:rsidTr="00676D5D">
        <w:tc>
          <w:tcPr>
            <w:tcW w:w="4646" w:type="dxa"/>
          </w:tcPr>
          <w:p w14:paraId="35DFB6E6" w14:textId="77777777" w:rsidR="007422EB" w:rsidRPr="00871E7A" w:rsidRDefault="007422EB" w:rsidP="0029061A">
            <w:pPr>
              <w:pStyle w:val="Loendilik"/>
              <w:numPr>
                <w:ilvl w:val="0"/>
                <w:numId w:val="5"/>
              </w:numPr>
              <w:spacing w:after="0" w:line="240" w:lineRule="auto"/>
              <w:ind w:left="709" w:hanging="709"/>
              <w:jc w:val="both"/>
              <w:rPr>
                <w:rFonts w:ascii="Times New Roman" w:eastAsia="Times New Roman" w:hAnsi="Times New Roman" w:cs="Times New Roman"/>
                <w:b/>
                <w:bCs/>
                <w:color w:val="000000" w:themeColor="text1"/>
                <w:sz w:val="24"/>
                <w:szCs w:val="24"/>
              </w:rPr>
            </w:pPr>
            <w:r w:rsidRPr="00871E7A">
              <w:rPr>
                <w:rFonts w:ascii="Times New Roman" w:eastAsia="Times New Roman" w:hAnsi="Times New Roman" w:cs="Times New Roman"/>
                <w:b/>
                <w:bCs/>
                <w:color w:val="000000" w:themeColor="text1"/>
                <w:sz w:val="24"/>
                <w:szCs w:val="24"/>
              </w:rPr>
              <w:lastRenderedPageBreak/>
              <w:t>JÄRELEVALVE JA VASTUTUS</w:t>
            </w:r>
          </w:p>
          <w:p w14:paraId="5D2970E7" w14:textId="77777777" w:rsidR="007422EB" w:rsidRPr="00871E7A" w:rsidRDefault="007422EB"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Valdajal on igal ajal õigus kontrollida andmete töötlemise seaduslikkust ja lepingu tingimustele vastavust kasutaja poolt. Selleks esitab valdaja kasutajale vähemalt kirjalikku taasesitamist võimaldavas vormis järelepärimise, millele kasutaja peab sisuliselt vastama viie tööpäeva jooksul, esitades valdaja nõudmisel vajadusel fotod või muud asjakohased tõendid.</w:t>
            </w:r>
          </w:p>
          <w:p w14:paraId="19DD23F0" w14:textId="77777777" w:rsidR="007422EB" w:rsidRPr="00871E7A" w:rsidRDefault="007422EB" w:rsidP="00A86622">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28200651" w14:textId="77777777" w:rsidR="002E701B" w:rsidRPr="00871E7A" w:rsidRDefault="002E701B" w:rsidP="00A86622">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11740974" w14:textId="77777777" w:rsidR="007422EB" w:rsidRPr="00871E7A" w:rsidRDefault="007422EB"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 xml:space="preserve">Kasutaja on teadlik, et endale lepinguga võetud kohustuste, samuti andmete, sealhulgas võimalike </w:t>
            </w:r>
            <w:r w:rsidRPr="00871E7A">
              <w:rPr>
                <w:rFonts w:ascii="Times New Roman" w:eastAsia="Times New Roman" w:hAnsi="Times New Roman" w:cs="Times New Roman"/>
                <w:color w:val="000000" w:themeColor="text1"/>
                <w:sz w:val="24"/>
                <w:szCs w:val="24"/>
              </w:rPr>
              <w:lastRenderedPageBreak/>
              <w:t>seadusest tulenevate isikuandmete töötlemise nõuete rikkumise, mittetäitmise või mittekohase täitmise korral on ta kohustatud kolmandatele isikutele ja valdajale hüvitama oma tegevuse või tegevusetusega tekitatud kahju täies ulatuses. Kui kasutaja rikub seadusest või lepingust tulenevaid andmete töötlemise nõudeid, vastutab ta rikkumise eest lepingu ja õigusaktidega sätestatud korras.</w:t>
            </w:r>
          </w:p>
          <w:p w14:paraId="43CAF53C" w14:textId="77777777" w:rsidR="002E701B" w:rsidRPr="00871E7A" w:rsidRDefault="002E701B" w:rsidP="002E701B">
            <w:pPr>
              <w:spacing w:before="20"/>
              <w:jc w:val="both"/>
              <w:rPr>
                <w:rFonts w:ascii="Times New Roman" w:eastAsia="Times New Roman" w:hAnsi="Times New Roman" w:cs="Times New Roman"/>
                <w:color w:val="000000" w:themeColor="text1"/>
                <w:sz w:val="24"/>
                <w:szCs w:val="24"/>
              </w:rPr>
            </w:pPr>
          </w:p>
          <w:p w14:paraId="487BDE60" w14:textId="1E3FD250" w:rsidR="007422EB" w:rsidRPr="00871E7A" w:rsidRDefault="007422EB"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Lisaks kahju hüvitamise kohustusele kohustub kasutaja valdaja nõudmisel tasuma lepingu mittetäitmisel või mittekohasel täitmisel valdajale leppetrahvi kuni 5 000 eurot iga rikkumise eest, mis seondub andmete töötlemise nõuete rikkumisega. Kui kasutaja ületab lepingu punktis 6.1 sätestatud tähtaega, on valdajal õigus nõuda leppetrahvi 50 eurot iga tähtaega ületanud päeva eest.</w:t>
            </w:r>
          </w:p>
          <w:p w14:paraId="384C1010" w14:textId="77777777" w:rsidR="002E701B" w:rsidRPr="00871E7A" w:rsidRDefault="002E701B" w:rsidP="002E701B">
            <w:pPr>
              <w:pStyle w:val="Loendilik"/>
              <w:rPr>
                <w:rFonts w:ascii="Times New Roman" w:eastAsia="Times New Roman" w:hAnsi="Times New Roman" w:cs="Times New Roman"/>
                <w:color w:val="000000" w:themeColor="text1"/>
                <w:sz w:val="24"/>
                <w:szCs w:val="24"/>
              </w:rPr>
            </w:pPr>
          </w:p>
          <w:p w14:paraId="4337372A" w14:textId="77777777" w:rsidR="002E701B" w:rsidRPr="00871E7A" w:rsidRDefault="002E701B" w:rsidP="002E701B">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704AA226" w14:textId="77777777" w:rsidR="002E701B" w:rsidRPr="00871E7A" w:rsidRDefault="002E701B" w:rsidP="002E701B">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2FD1DEDF" w14:textId="77777777" w:rsidR="002E701B" w:rsidRPr="00871E7A" w:rsidRDefault="002E701B" w:rsidP="002E701B">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67200FFD" w14:textId="67C29B6F" w:rsidR="007422EB" w:rsidRPr="00871E7A" w:rsidRDefault="007422EB" w:rsidP="002E701B">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Pooled on kokku leppinud, et kasutaja kohustub oma kulul esindama valdajat lepinguga seotud kõigis vaidlustes (sh kohtuvaidlustes) kolmandate isikutega ning kandma kõik sellega kaasnevad menetluskulud.</w:t>
            </w:r>
          </w:p>
          <w:p w14:paraId="4B84F654" w14:textId="68293B1F" w:rsidR="007422EB" w:rsidRPr="00871E7A" w:rsidRDefault="007422EB" w:rsidP="00A86622">
            <w:pPr>
              <w:pStyle w:val="Loendilik"/>
              <w:spacing w:after="0" w:line="240" w:lineRule="auto"/>
              <w:ind w:left="360"/>
              <w:jc w:val="both"/>
              <w:rPr>
                <w:rFonts w:ascii="Times New Roman" w:eastAsia="Times New Roman" w:hAnsi="Times New Roman" w:cs="Times New Roman"/>
                <w:b/>
                <w:bCs/>
                <w:color w:val="000000" w:themeColor="text1"/>
                <w:sz w:val="24"/>
                <w:szCs w:val="24"/>
              </w:rPr>
            </w:pPr>
          </w:p>
        </w:tc>
        <w:tc>
          <w:tcPr>
            <w:tcW w:w="4416" w:type="dxa"/>
          </w:tcPr>
          <w:p w14:paraId="5A88F741" w14:textId="77777777" w:rsidR="00CC2E82" w:rsidRPr="00871E7A" w:rsidRDefault="00CC2E82" w:rsidP="0029061A">
            <w:pPr>
              <w:pStyle w:val="Default"/>
              <w:numPr>
                <w:ilvl w:val="0"/>
                <w:numId w:val="13"/>
              </w:numPr>
              <w:ind w:left="709" w:hanging="709"/>
              <w:contextualSpacing/>
              <w:jc w:val="both"/>
              <w:rPr>
                <w:color w:val="auto"/>
                <w:lang w:val="en-GB"/>
              </w:rPr>
            </w:pPr>
            <w:r w:rsidRPr="00871E7A">
              <w:rPr>
                <w:b/>
                <w:bCs/>
                <w:color w:val="auto"/>
                <w:lang w:val="en-GB"/>
              </w:rPr>
              <w:lastRenderedPageBreak/>
              <w:t>SUPERVISION AND LIABILITY</w:t>
            </w:r>
          </w:p>
          <w:p w14:paraId="74FBD286" w14:textId="77777777" w:rsidR="0029061A" w:rsidRPr="00871E7A" w:rsidRDefault="0029061A" w:rsidP="0029061A">
            <w:pPr>
              <w:pStyle w:val="Loendilik"/>
              <w:numPr>
                <w:ilvl w:val="0"/>
                <w:numId w:val="19"/>
              </w:numPr>
              <w:autoSpaceDE w:val="0"/>
              <w:autoSpaceDN w:val="0"/>
              <w:adjustRightInd w:val="0"/>
              <w:spacing w:after="0" w:line="240" w:lineRule="auto"/>
              <w:jc w:val="both"/>
              <w:rPr>
                <w:rFonts w:ascii="Times New Roman" w:eastAsia="Calibri" w:hAnsi="Times New Roman" w:cs="Times New Roman"/>
                <w:vanish/>
                <w:sz w:val="24"/>
                <w:szCs w:val="24"/>
                <w:lang w:val="en-GB"/>
              </w:rPr>
            </w:pPr>
          </w:p>
          <w:p w14:paraId="538254C6" w14:textId="0B1D1002" w:rsidR="00CC2E82" w:rsidRPr="00871E7A" w:rsidRDefault="00CC2E82" w:rsidP="0029061A">
            <w:pPr>
              <w:pStyle w:val="Default"/>
              <w:numPr>
                <w:ilvl w:val="1"/>
                <w:numId w:val="19"/>
              </w:numPr>
              <w:ind w:left="709" w:hanging="709"/>
              <w:contextualSpacing/>
              <w:jc w:val="both"/>
              <w:rPr>
                <w:color w:val="auto"/>
                <w:lang w:val="en-GB"/>
              </w:rPr>
            </w:pPr>
            <w:r w:rsidRPr="00871E7A">
              <w:rPr>
                <w:color w:val="auto"/>
                <w:lang w:val="en-GB"/>
              </w:rPr>
              <w:t>The Possessor has the right to verify at any time the lawfulness of the processing of the Data and the User's compliance with the terms and conditions of the Agreement. To this end, the Possessor shall submit to the User an enquiry, at least in a form that can be reproduced in writing, to which the User must provide a substantial reply within five working days by submitting photos or other relevant evidence at the request of the Possessor.</w:t>
            </w:r>
          </w:p>
          <w:p w14:paraId="01C2C22F" w14:textId="77777777" w:rsidR="00CC2E82" w:rsidRPr="00871E7A" w:rsidRDefault="00CC2E82" w:rsidP="0029061A">
            <w:pPr>
              <w:pStyle w:val="Default"/>
              <w:numPr>
                <w:ilvl w:val="1"/>
                <w:numId w:val="19"/>
              </w:numPr>
              <w:ind w:left="709" w:hanging="709"/>
              <w:contextualSpacing/>
              <w:jc w:val="both"/>
              <w:rPr>
                <w:color w:val="auto"/>
                <w:lang w:val="en-GB"/>
              </w:rPr>
            </w:pPr>
            <w:r w:rsidRPr="00871E7A">
              <w:rPr>
                <w:color w:val="auto"/>
                <w:lang w:val="en-GB"/>
              </w:rPr>
              <w:t xml:space="preserve">The User is aware that in the event of a breach, non-fulfilment or improper fulfilment of the obligations </w:t>
            </w:r>
            <w:r w:rsidRPr="00871E7A">
              <w:rPr>
                <w:color w:val="auto"/>
                <w:lang w:val="en-GB"/>
              </w:rPr>
              <w:lastRenderedPageBreak/>
              <w:t>undertaken in the Agreement, including the data processing requirements and any statutory personal data processing requirements, the User is obligated to compensate third parties or the Possessor for any damage caused by their acts or omissions. If the User breaches the data processing requirements under the law or the Agreement, they will be liable for the breach in accordance with the procedures set out in the Agreement and the laws and regulations.</w:t>
            </w:r>
          </w:p>
          <w:p w14:paraId="750694E9" w14:textId="10AAC135" w:rsidR="007422EB" w:rsidRPr="00871E7A" w:rsidRDefault="00CC2E82" w:rsidP="0029061A">
            <w:pPr>
              <w:pStyle w:val="Default"/>
              <w:numPr>
                <w:ilvl w:val="1"/>
                <w:numId w:val="19"/>
              </w:numPr>
              <w:ind w:left="709" w:hanging="709"/>
              <w:contextualSpacing/>
              <w:jc w:val="both"/>
              <w:rPr>
                <w:color w:val="auto"/>
                <w:lang w:val="en-GB"/>
              </w:rPr>
            </w:pPr>
            <w:r w:rsidRPr="00871E7A">
              <w:rPr>
                <w:color w:val="auto"/>
                <w:lang w:val="en-GB"/>
              </w:rPr>
              <w:t>In addition to the obligation to compensate for damages, the User undertakes, at the request of the Possessor, to pay the Possessor a contractual penalty of up to five thousand (5000) euros for each breach of the Agreement in the event of non-performance or improper performance of the Agreement related to the breach of the data processing requirements. If the User exceeds the term set out in clause 7.1. of the Agreement, the Possessor is entitled to demand a contractual penalty of fifty (50) euros for each day of delay.</w:t>
            </w:r>
          </w:p>
          <w:p w14:paraId="46EAC6C9" w14:textId="275197C6" w:rsidR="00CC2E82" w:rsidRPr="00871E7A" w:rsidRDefault="00CC2E82" w:rsidP="0029061A">
            <w:pPr>
              <w:pStyle w:val="Default"/>
              <w:numPr>
                <w:ilvl w:val="1"/>
                <w:numId w:val="19"/>
              </w:numPr>
              <w:ind w:left="709" w:hanging="709"/>
              <w:contextualSpacing/>
              <w:jc w:val="both"/>
              <w:rPr>
                <w:color w:val="auto"/>
                <w:lang w:val="en-GB"/>
              </w:rPr>
            </w:pPr>
            <w:r w:rsidRPr="00871E7A">
              <w:rPr>
                <w:color w:val="auto"/>
                <w:lang w:val="en-GB"/>
              </w:rPr>
              <w:t>The Parties have agreed that the User undertakes to represent the Possessor, at the Possessor's request and at its own expense, in all disputes (including court actions) with third parties in connection with the Agreement and to bear all costs of the proceedings.</w:t>
            </w:r>
          </w:p>
        </w:tc>
      </w:tr>
      <w:tr w:rsidR="007240CE" w:rsidRPr="00871E7A" w14:paraId="2B94EBA3" w14:textId="77777777" w:rsidTr="00676D5D">
        <w:tc>
          <w:tcPr>
            <w:tcW w:w="4646" w:type="dxa"/>
          </w:tcPr>
          <w:p w14:paraId="10A55651" w14:textId="77777777" w:rsidR="007240CE" w:rsidRPr="00871E7A" w:rsidRDefault="007240CE" w:rsidP="00871E7A">
            <w:pPr>
              <w:pStyle w:val="Loendilik"/>
              <w:numPr>
                <w:ilvl w:val="0"/>
                <w:numId w:val="5"/>
              </w:numPr>
              <w:spacing w:after="0" w:line="240" w:lineRule="auto"/>
              <w:ind w:left="709" w:hanging="709"/>
              <w:jc w:val="both"/>
              <w:rPr>
                <w:rFonts w:ascii="Times New Roman" w:eastAsia="Times New Roman" w:hAnsi="Times New Roman" w:cs="Times New Roman"/>
                <w:b/>
                <w:bCs/>
                <w:color w:val="000000" w:themeColor="text1"/>
                <w:sz w:val="24"/>
                <w:szCs w:val="24"/>
              </w:rPr>
            </w:pPr>
            <w:r w:rsidRPr="00871E7A">
              <w:rPr>
                <w:rFonts w:ascii="Times New Roman" w:eastAsia="Times New Roman" w:hAnsi="Times New Roman" w:cs="Times New Roman"/>
                <w:b/>
                <w:bCs/>
                <w:color w:val="000000" w:themeColor="text1"/>
                <w:sz w:val="24"/>
                <w:szCs w:val="24"/>
              </w:rPr>
              <w:lastRenderedPageBreak/>
              <w:t>LEPINGU DOKUMENDID</w:t>
            </w:r>
          </w:p>
          <w:p w14:paraId="7A848FC6" w14:textId="77777777" w:rsidR="00B1206E" w:rsidRPr="00871E7A" w:rsidRDefault="00B1206E" w:rsidP="00A86622">
            <w:pPr>
              <w:pStyle w:val="Loendilik"/>
              <w:numPr>
                <w:ilvl w:val="0"/>
                <w:numId w:val="22"/>
              </w:numPr>
              <w:spacing w:after="0" w:line="240" w:lineRule="auto"/>
              <w:jc w:val="both"/>
              <w:rPr>
                <w:rFonts w:ascii="Times New Roman" w:eastAsia="Times New Roman" w:hAnsi="Times New Roman" w:cs="Times New Roman"/>
                <w:vanish/>
                <w:color w:val="000000" w:themeColor="text1"/>
                <w:sz w:val="24"/>
                <w:szCs w:val="24"/>
              </w:rPr>
            </w:pPr>
          </w:p>
          <w:p w14:paraId="0CDEEE6A" w14:textId="77777777" w:rsidR="00B1206E" w:rsidRPr="00871E7A" w:rsidRDefault="00B1206E" w:rsidP="00A86622">
            <w:pPr>
              <w:pStyle w:val="Loendilik"/>
              <w:numPr>
                <w:ilvl w:val="0"/>
                <w:numId w:val="22"/>
              </w:numPr>
              <w:spacing w:after="0" w:line="240" w:lineRule="auto"/>
              <w:jc w:val="both"/>
              <w:rPr>
                <w:rFonts w:ascii="Times New Roman" w:eastAsia="Times New Roman" w:hAnsi="Times New Roman" w:cs="Times New Roman"/>
                <w:vanish/>
                <w:color w:val="000000" w:themeColor="text1"/>
                <w:sz w:val="24"/>
                <w:szCs w:val="24"/>
              </w:rPr>
            </w:pPr>
          </w:p>
          <w:p w14:paraId="753536EE" w14:textId="77777777" w:rsidR="00B1206E" w:rsidRPr="00871E7A" w:rsidRDefault="00B1206E" w:rsidP="00A86622">
            <w:pPr>
              <w:pStyle w:val="Loendilik"/>
              <w:numPr>
                <w:ilvl w:val="0"/>
                <w:numId w:val="22"/>
              </w:numPr>
              <w:spacing w:after="0" w:line="240" w:lineRule="auto"/>
              <w:jc w:val="both"/>
              <w:rPr>
                <w:rFonts w:ascii="Times New Roman" w:eastAsia="Times New Roman" w:hAnsi="Times New Roman" w:cs="Times New Roman"/>
                <w:vanish/>
                <w:color w:val="000000" w:themeColor="text1"/>
                <w:sz w:val="24"/>
                <w:szCs w:val="24"/>
              </w:rPr>
            </w:pPr>
          </w:p>
          <w:p w14:paraId="501CC343" w14:textId="77777777" w:rsidR="00B1206E" w:rsidRPr="00871E7A" w:rsidRDefault="00B1206E" w:rsidP="00A86622">
            <w:pPr>
              <w:pStyle w:val="Loendilik"/>
              <w:numPr>
                <w:ilvl w:val="0"/>
                <w:numId w:val="22"/>
              </w:numPr>
              <w:spacing w:after="0" w:line="240" w:lineRule="auto"/>
              <w:jc w:val="both"/>
              <w:rPr>
                <w:rFonts w:ascii="Times New Roman" w:eastAsia="Times New Roman" w:hAnsi="Times New Roman" w:cs="Times New Roman"/>
                <w:vanish/>
                <w:color w:val="000000" w:themeColor="text1"/>
                <w:sz w:val="24"/>
                <w:szCs w:val="24"/>
              </w:rPr>
            </w:pPr>
          </w:p>
          <w:p w14:paraId="7B01A043" w14:textId="77777777" w:rsidR="00B1206E" w:rsidRPr="00871E7A" w:rsidRDefault="00B1206E" w:rsidP="00A86622">
            <w:pPr>
              <w:pStyle w:val="Loendilik"/>
              <w:numPr>
                <w:ilvl w:val="0"/>
                <w:numId w:val="22"/>
              </w:numPr>
              <w:spacing w:after="0" w:line="240" w:lineRule="auto"/>
              <w:jc w:val="both"/>
              <w:rPr>
                <w:rFonts w:ascii="Times New Roman" w:eastAsia="Times New Roman" w:hAnsi="Times New Roman" w:cs="Times New Roman"/>
                <w:vanish/>
                <w:color w:val="000000" w:themeColor="text1"/>
                <w:sz w:val="24"/>
                <w:szCs w:val="24"/>
              </w:rPr>
            </w:pPr>
          </w:p>
          <w:p w14:paraId="064E9DA4" w14:textId="77777777" w:rsidR="00B1206E" w:rsidRPr="00871E7A" w:rsidRDefault="00B1206E" w:rsidP="00A86622">
            <w:pPr>
              <w:pStyle w:val="Loendilik"/>
              <w:numPr>
                <w:ilvl w:val="0"/>
                <w:numId w:val="22"/>
              </w:numPr>
              <w:spacing w:after="0" w:line="240" w:lineRule="auto"/>
              <w:jc w:val="both"/>
              <w:rPr>
                <w:rFonts w:ascii="Times New Roman" w:eastAsia="Times New Roman" w:hAnsi="Times New Roman" w:cs="Times New Roman"/>
                <w:vanish/>
                <w:color w:val="000000" w:themeColor="text1"/>
                <w:sz w:val="24"/>
                <w:szCs w:val="24"/>
              </w:rPr>
            </w:pPr>
          </w:p>
          <w:p w14:paraId="01A1AE65" w14:textId="77777777" w:rsidR="00871E7A" w:rsidRPr="00871E7A" w:rsidRDefault="00871E7A" w:rsidP="00871E7A">
            <w:pPr>
              <w:pStyle w:val="Loendilik"/>
              <w:numPr>
                <w:ilvl w:val="0"/>
                <w:numId w:val="30"/>
              </w:numPr>
              <w:spacing w:after="0" w:line="240" w:lineRule="auto"/>
              <w:jc w:val="both"/>
              <w:rPr>
                <w:rFonts w:ascii="Times New Roman" w:eastAsia="Times New Roman" w:hAnsi="Times New Roman" w:cs="Times New Roman"/>
                <w:vanish/>
                <w:color w:val="000000" w:themeColor="text1"/>
                <w:sz w:val="24"/>
                <w:szCs w:val="24"/>
              </w:rPr>
            </w:pPr>
          </w:p>
          <w:p w14:paraId="31ED1700" w14:textId="045D12AA" w:rsidR="007240CE" w:rsidRPr="00871E7A" w:rsidRDefault="007240CE" w:rsidP="00871E7A">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Lepingu dokumendid koosnevad lepingust ja lepingu lisadest.</w:t>
            </w:r>
          </w:p>
          <w:p w14:paraId="6F982FF7" w14:textId="77777777" w:rsidR="007240CE" w:rsidRPr="00871E7A" w:rsidRDefault="007240CE" w:rsidP="00A86622">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4CA79EC3" w14:textId="77777777" w:rsidR="007240CE"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 xml:space="preserve">Lepingu dokumendiks loetakse ka liiklusregistri andmevahetusteenuse spetsifikatsioonis toodud teenuse kirjeldust ja AVP hinnastamise poliitikat, mida on kirjeldatud lepingu hinnakirjaga samal valdaja veebilehel. </w:t>
            </w:r>
          </w:p>
          <w:p w14:paraId="2646BF9E" w14:textId="7C5B10FC" w:rsidR="007240CE"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 xml:space="preserve">Pooled juhinduvad lepingu täitmisel lisaks lepingule ja selle lisadele ka </w:t>
            </w:r>
            <w:r w:rsidRPr="00871E7A">
              <w:rPr>
                <w:rFonts w:ascii="Times New Roman" w:eastAsia="Times New Roman" w:hAnsi="Times New Roman" w:cs="Times New Roman"/>
                <w:color w:val="000000" w:themeColor="text1"/>
                <w:sz w:val="24"/>
                <w:szCs w:val="24"/>
              </w:rPr>
              <w:lastRenderedPageBreak/>
              <w:t>Eesti Vabariigis kehtivatest õigusaktidest, eeskirjadest ja standarditest ning vajadusel muudest vastava valdkonna tehnilistest dokumentidest</w:t>
            </w:r>
          </w:p>
        </w:tc>
        <w:tc>
          <w:tcPr>
            <w:tcW w:w="4416" w:type="dxa"/>
          </w:tcPr>
          <w:p w14:paraId="48D6F3FC" w14:textId="77777777" w:rsidR="007240CE" w:rsidRPr="00871E7A" w:rsidRDefault="007240CE" w:rsidP="00871E7A">
            <w:pPr>
              <w:pStyle w:val="Default"/>
              <w:numPr>
                <w:ilvl w:val="0"/>
                <w:numId w:val="13"/>
              </w:numPr>
              <w:ind w:left="709" w:hanging="709"/>
              <w:contextualSpacing/>
              <w:jc w:val="both"/>
              <w:rPr>
                <w:color w:val="auto"/>
                <w:lang w:val="en-GB"/>
              </w:rPr>
            </w:pPr>
            <w:r w:rsidRPr="00871E7A">
              <w:rPr>
                <w:b/>
                <w:bCs/>
                <w:color w:val="auto"/>
                <w:lang w:val="en-GB"/>
              </w:rPr>
              <w:lastRenderedPageBreak/>
              <w:t>AGREEMENT DOCUMENTS</w:t>
            </w:r>
          </w:p>
          <w:p w14:paraId="795AEB34" w14:textId="77777777" w:rsidR="007240CE" w:rsidRPr="00871E7A" w:rsidRDefault="007240CE" w:rsidP="00A86622">
            <w:pPr>
              <w:pStyle w:val="Loendilik"/>
              <w:numPr>
                <w:ilvl w:val="0"/>
                <w:numId w:val="23"/>
              </w:numPr>
              <w:autoSpaceDE w:val="0"/>
              <w:autoSpaceDN w:val="0"/>
              <w:adjustRightInd w:val="0"/>
              <w:spacing w:after="0" w:line="240" w:lineRule="auto"/>
              <w:contextualSpacing w:val="0"/>
              <w:jc w:val="both"/>
              <w:rPr>
                <w:rFonts w:ascii="Times New Roman" w:eastAsia="Calibri" w:hAnsi="Times New Roman" w:cs="Times New Roman"/>
                <w:vanish/>
                <w:sz w:val="24"/>
                <w:szCs w:val="24"/>
                <w:lang w:val="en-GB"/>
              </w:rPr>
            </w:pPr>
          </w:p>
          <w:p w14:paraId="2FFE0FDF" w14:textId="77777777" w:rsidR="007240CE" w:rsidRPr="00871E7A" w:rsidRDefault="007240CE" w:rsidP="00A86622">
            <w:pPr>
              <w:pStyle w:val="Loendilik"/>
              <w:numPr>
                <w:ilvl w:val="0"/>
                <w:numId w:val="23"/>
              </w:numPr>
              <w:autoSpaceDE w:val="0"/>
              <w:autoSpaceDN w:val="0"/>
              <w:adjustRightInd w:val="0"/>
              <w:spacing w:after="0" w:line="240" w:lineRule="auto"/>
              <w:contextualSpacing w:val="0"/>
              <w:jc w:val="both"/>
              <w:rPr>
                <w:rFonts w:ascii="Times New Roman" w:eastAsia="Calibri" w:hAnsi="Times New Roman" w:cs="Times New Roman"/>
                <w:vanish/>
                <w:sz w:val="24"/>
                <w:szCs w:val="24"/>
                <w:lang w:val="en-GB"/>
              </w:rPr>
            </w:pPr>
          </w:p>
          <w:p w14:paraId="40B399BB" w14:textId="77777777" w:rsidR="007240CE" w:rsidRPr="00871E7A" w:rsidRDefault="007240CE" w:rsidP="00A86622">
            <w:pPr>
              <w:pStyle w:val="Loendilik"/>
              <w:numPr>
                <w:ilvl w:val="0"/>
                <w:numId w:val="23"/>
              </w:numPr>
              <w:autoSpaceDE w:val="0"/>
              <w:autoSpaceDN w:val="0"/>
              <w:adjustRightInd w:val="0"/>
              <w:spacing w:after="0" w:line="240" w:lineRule="auto"/>
              <w:contextualSpacing w:val="0"/>
              <w:jc w:val="both"/>
              <w:rPr>
                <w:rFonts w:ascii="Times New Roman" w:eastAsia="Calibri" w:hAnsi="Times New Roman" w:cs="Times New Roman"/>
                <w:vanish/>
                <w:sz w:val="24"/>
                <w:szCs w:val="24"/>
                <w:lang w:val="en-GB"/>
              </w:rPr>
            </w:pPr>
          </w:p>
          <w:p w14:paraId="451D6BDB" w14:textId="77777777" w:rsidR="007240CE" w:rsidRPr="00871E7A" w:rsidRDefault="007240CE" w:rsidP="00A86622">
            <w:pPr>
              <w:pStyle w:val="Loendilik"/>
              <w:numPr>
                <w:ilvl w:val="0"/>
                <w:numId w:val="23"/>
              </w:numPr>
              <w:autoSpaceDE w:val="0"/>
              <w:autoSpaceDN w:val="0"/>
              <w:adjustRightInd w:val="0"/>
              <w:spacing w:after="0" w:line="240" w:lineRule="auto"/>
              <w:contextualSpacing w:val="0"/>
              <w:jc w:val="both"/>
              <w:rPr>
                <w:rFonts w:ascii="Times New Roman" w:eastAsia="Calibri" w:hAnsi="Times New Roman" w:cs="Times New Roman"/>
                <w:vanish/>
                <w:sz w:val="24"/>
                <w:szCs w:val="24"/>
                <w:lang w:val="en-GB"/>
              </w:rPr>
            </w:pPr>
          </w:p>
          <w:p w14:paraId="14BF90FF" w14:textId="77777777" w:rsidR="007240CE" w:rsidRPr="00871E7A" w:rsidRDefault="007240CE" w:rsidP="00A86622">
            <w:pPr>
              <w:pStyle w:val="Loendilik"/>
              <w:numPr>
                <w:ilvl w:val="0"/>
                <w:numId w:val="23"/>
              </w:numPr>
              <w:autoSpaceDE w:val="0"/>
              <w:autoSpaceDN w:val="0"/>
              <w:adjustRightInd w:val="0"/>
              <w:spacing w:after="0" w:line="240" w:lineRule="auto"/>
              <w:contextualSpacing w:val="0"/>
              <w:jc w:val="both"/>
              <w:rPr>
                <w:rFonts w:ascii="Times New Roman" w:eastAsia="Calibri" w:hAnsi="Times New Roman" w:cs="Times New Roman"/>
                <w:vanish/>
                <w:sz w:val="24"/>
                <w:szCs w:val="24"/>
                <w:lang w:val="en-GB"/>
              </w:rPr>
            </w:pPr>
          </w:p>
          <w:p w14:paraId="142A3159" w14:textId="77777777" w:rsidR="007240CE" w:rsidRPr="00871E7A" w:rsidRDefault="007240CE" w:rsidP="00A86622">
            <w:pPr>
              <w:pStyle w:val="Loendilik"/>
              <w:numPr>
                <w:ilvl w:val="0"/>
                <w:numId w:val="23"/>
              </w:numPr>
              <w:autoSpaceDE w:val="0"/>
              <w:autoSpaceDN w:val="0"/>
              <w:adjustRightInd w:val="0"/>
              <w:spacing w:after="0" w:line="240" w:lineRule="auto"/>
              <w:contextualSpacing w:val="0"/>
              <w:jc w:val="both"/>
              <w:rPr>
                <w:rFonts w:ascii="Times New Roman" w:eastAsia="Calibri" w:hAnsi="Times New Roman" w:cs="Times New Roman"/>
                <w:vanish/>
                <w:sz w:val="24"/>
                <w:szCs w:val="24"/>
                <w:lang w:val="en-GB"/>
              </w:rPr>
            </w:pPr>
          </w:p>
          <w:p w14:paraId="31B3EB57" w14:textId="77777777" w:rsidR="007240CE" w:rsidRPr="00871E7A" w:rsidRDefault="007240CE" w:rsidP="00871E7A">
            <w:pPr>
              <w:pStyle w:val="Default"/>
              <w:numPr>
                <w:ilvl w:val="1"/>
                <w:numId w:val="23"/>
              </w:numPr>
              <w:ind w:left="709" w:hanging="709"/>
              <w:contextualSpacing/>
              <w:jc w:val="both"/>
              <w:rPr>
                <w:color w:val="auto"/>
                <w:lang w:val="en-GB"/>
              </w:rPr>
            </w:pPr>
            <w:r w:rsidRPr="00871E7A">
              <w:rPr>
                <w:color w:val="auto"/>
                <w:lang w:val="en-GB"/>
              </w:rPr>
              <w:t xml:space="preserve">The Agreement documents comprise the Agreement and any annexes thereto. </w:t>
            </w:r>
          </w:p>
          <w:p w14:paraId="24DF2216" w14:textId="77777777" w:rsidR="007240CE" w:rsidRPr="00871E7A" w:rsidRDefault="007240CE" w:rsidP="00871E7A">
            <w:pPr>
              <w:pStyle w:val="Default"/>
              <w:numPr>
                <w:ilvl w:val="1"/>
                <w:numId w:val="23"/>
              </w:numPr>
              <w:ind w:left="709" w:hanging="709"/>
              <w:contextualSpacing/>
              <w:jc w:val="both"/>
              <w:rPr>
                <w:color w:val="auto"/>
                <w:lang w:val="en-GB"/>
              </w:rPr>
            </w:pPr>
            <w:r w:rsidRPr="00871E7A">
              <w:rPr>
                <w:color w:val="auto"/>
                <w:lang w:val="en-US"/>
              </w:rPr>
              <w:t>The description of the service provided in the DEP specification and the AVP pricing policy, as published on the Possessor’s website together with the price list of the Agreement, shall also be deemed to form part of the Agreement documents.</w:t>
            </w:r>
          </w:p>
          <w:p w14:paraId="0331E117" w14:textId="2150692A" w:rsidR="007240CE" w:rsidRPr="00871E7A" w:rsidRDefault="007240CE" w:rsidP="00871E7A">
            <w:pPr>
              <w:pStyle w:val="Default"/>
              <w:numPr>
                <w:ilvl w:val="1"/>
                <w:numId w:val="23"/>
              </w:numPr>
              <w:ind w:left="709" w:hanging="709"/>
              <w:contextualSpacing/>
              <w:jc w:val="both"/>
              <w:rPr>
                <w:color w:val="auto"/>
                <w:lang w:val="en-GB"/>
              </w:rPr>
            </w:pPr>
            <w:r w:rsidRPr="00871E7A">
              <w:rPr>
                <w:color w:val="auto"/>
                <w:lang w:val="en-US"/>
              </w:rPr>
              <w:t xml:space="preserve">In performing the Agreement, the Parties shall, in addition to the </w:t>
            </w:r>
            <w:r w:rsidRPr="00871E7A">
              <w:rPr>
                <w:color w:val="auto"/>
                <w:lang w:val="en-US"/>
              </w:rPr>
              <w:lastRenderedPageBreak/>
              <w:t>Agreement and its Annexes, comply with the laws and regulations, rules and standards in force in the Republic of Estonia and, where necessary, with other technical documents applicable in the relevant field</w:t>
            </w:r>
          </w:p>
        </w:tc>
      </w:tr>
      <w:tr w:rsidR="007240CE" w:rsidRPr="00871E7A" w14:paraId="09D75A74" w14:textId="77777777" w:rsidTr="00676D5D">
        <w:tc>
          <w:tcPr>
            <w:tcW w:w="4646" w:type="dxa"/>
          </w:tcPr>
          <w:p w14:paraId="52100591" w14:textId="77777777" w:rsidR="007240CE" w:rsidRPr="00871E7A" w:rsidRDefault="007240CE" w:rsidP="00871E7A">
            <w:pPr>
              <w:pStyle w:val="Loendilik"/>
              <w:numPr>
                <w:ilvl w:val="0"/>
                <w:numId w:val="5"/>
              </w:numPr>
              <w:spacing w:after="0" w:line="240" w:lineRule="auto"/>
              <w:ind w:left="709" w:hanging="709"/>
              <w:jc w:val="both"/>
              <w:rPr>
                <w:rFonts w:ascii="Times New Roman" w:eastAsia="Times New Roman" w:hAnsi="Times New Roman" w:cs="Times New Roman"/>
                <w:b/>
                <w:bCs/>
                <w:color w:val="000000" w:themeColor="text1"/>
                <w:sz w:val="24"/>
                <w:szCs w:val="24"/>
              </w:rPr>
            </w:pPr>
            <w:r w:rsidRPr="00871E7A">
              <w:rPr>
                <w:rFonts w:ascii="Times New Roman" w:eastAsia="Times New Roman" w:hAnsi="Times New Roman" w:cs="Times New Roman"/>
                <w:b/>
                <w:bCs/>
                <w:color w:val="000000" w:themeColor="text1"/>
                <w:sz w:val="24"/>
                <w:szCs w:val="24"/>
              </w:rPr>
              <w:lastRenderedPageBreak/>
              <w:t>POOLTEVAHELISED TEATED</w:t>
            </w:r>
          </w:p>
          <w:p w14:paraId="4BB267FD" w14:textId="77777777" w:rsidR="007240CE" w:rsidRPr="00871E7A" w:rsidRDefault="007240CE" w:rsidP="00A86622">
            <w:pPr>
              <w:pStyle w:val="Loendilik"/>
              <w:spacing w:after="0" w:line="240" w:lineRule="auto"/>
              <w:ind w:left="709"/>
              <w:jc w:val="both"/>
              <w:rPr>
                <w:rFonts w:ascii="Times New Roman" w:eastAsia="Times New Roman" w:hAnsi="Times New Roman" w:cs="Times New Roman"/>
                <w:b/>
                <w:bCs/>
                <w:color w:val="000000" w:themeColor="text1"/>
                <w:sz w:val="24"/>
                <w:szCs w:val="24"/>
              </w:rPr>
            </w:pPr>
          </w:p>
          <w:p w14:paraId="689D23C5" w14:textId="77777777" w:rsidR="00567816" w:rsidRPr="00871E7A" w:rsidRDefault="00567816" w:rsidP="00A86622">
            <w:pPr>
              <w:pStyle w:val="Loendilik"/>
              <w:numPr>
                <w:ilvl w:val="0"/>
                <w:numId w:val="30"/>
              </w:numPr>
              <w:spacing w:after="0" w:line="240" w:lineRule="auto"/>
              <w:jc w:val="both"/>
              <w:rPr>
                <w:rFonts w:ascii="Times New Roman" w:eastAsia="Times New Roman" w:hAnsi="Times New Roman" w:cs="Times New Roman"/>
                <w:vanish/>
                <w:color w:val="000000" w:themeColor="text1"/>
                <w:sz w:val="24"/>
                <w:szCs w:val="24"/>
              </w:rPr>
            </w:pPr>
          </w:p>
          <w:p w14:paraId="164C265C" w14:textId="5B04F7A4" w:rsidR="007240CE"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Pooltevahelised lepinguga seotud teated peavad olema esitatud kirjalikus vormis, välja arvatud juhtudel, kui sellised teated on informatsioonilise iseloomuga, mille edastamisel teisele poolele ei ole õiguslikke tagajärgi, või lepingus sätestatud juhtudel.</w:t>
            </w:r>
          </w:p>
          <w:p w14:paraId="61ACD29C" w14:textId="77777777" w:rsidR="007240CE"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Teade loetakse teise poole poolt kättesaaduks:</w:t>
            </w:r>
          </w:p>
          <w:p w14:paraId="3E770A30" w14:textId="77777777" w:rsidR="002E701B" w:rsidRPr="00871E7A" w:rsidRDefault="002E701B" w:rsidP="002E701B">
            <w:pPr>
              <w:pStyle w:val="Loendilik"/>
              <w:numPr>
                <w:ilvl w:val="0"/>
                <w:numId w:val="36"/>
              </w:numPr>
              <w:spacing w:after="0" w:line="240" w:lineRule="auto"/>
              <w:jc w:val="both"/>
              <w:rPr>
                <w:rFonts w:ascii="Times New Roman" w:eastAsia="Times New Roman" w:hAnsi="Times New Roman" w:cs="Times New Roman"/>
                <w:vanish/>
                <w:color w:val="000000" w:themeColor="text1"/>
                <w:sz w:val="24"/>
                <w:szCs w:val="24"/>
              </w:rPr>
            </w:pPr>
          </w:p>
          <w:p w14:paraId="4CBDE6C7" w14:textId="77777777" w:rsidR="002E701B" w:rsidRPr="00871E7A" w:rsidRDefault="002E701B" w:rsidP="002E701B">
            <w:pPr>
              <w:pStyle w:val="Loendilik"/>
              <w:numPr>
                <w:ilvl w:val="0"/>
                <w:numId w:val="36"/>
              </w:numPr>
              <w:spacing w:after="0" w:line="240" w:lineRule="auto"/>
              <w:jc w:val="both"/>
              <w:rPr>
                <w:rFonts w:ascii="Times New Roman" w:eastAsia="Times New Roman" w:hAnsi="Times New Roman" w:cs="Times New Roman"/>
                <w:vanish/>
                <w:color w:val="000000" w:themeColor="text1"/>
                <w:sz w:val="24"/>
                <w:szCs w:val="24"/>
              </w:rPr>
            </w:pPr>
          </w:p>
          <w:p w14:paraId="5E15EF9B" w14:textId="77777777" w:rsidR="002E701B" w:rsidRPr="00871E7A" w:rsidRDefault="002E701B" w:rsidP="002E701B">
            <w:pPr>
              <w:pStyle w:val="Loendilik"/>
              <w:numPr>
                <w:ilvl w:val="1"/>
                <w:numId w:val="36"/>
              </w:numPr>
              <w:spacing w:after="0" w:line="240" w:lineRule="auto"/>
              <w:jc w:val="both"/>
              <w:rPr>
                <w:rFonts w:ascii="Times New Roman" w:eastAsia="Times New Roman" w:hAnsi="Times New Roman" w:cs="Times New Roman"/>
                <w:vanish/>
                <w:color w:val="000000" w:themeColor="text1"/>
                <w:sz w:val="24"/>
                <w:szCs w:val="24"/>
              </w:rPr>
            </w:pPr>
          </w:p>
          <w:p w14:paraId="37B401BB" w14:textId="77777777" w:rsidR="002E701B" w:rsidRPr="00871E7A" w:rsidRDefault="002E701B" w:rsidP="002E701B">
            <w:pPr>
              <w:pStyle w:val="Loendilik"/>
              <w:numPr>
                <w:ilvl w:val="1"/>
                <w:numId w:val="36"/>
              </w:numPr>
              <w:spacing w:after="0" w:line="240" w:lineRule="auto"/>
              <w:jc w:val="both"/>
              <w:rPr>
                <w:rFonts w:ascii="Times New Roman" w:eastAsia="Times New Roman" w:hAnsi="Times New Roman" w:cs="Times New Roman"/>
                <w:vanish/>
                <w:color w:val="000000" w:themeColor="text1"/>
                <w:sz w:val="24"/>
                <w:szCs w:val="24"/>
              </w:rPr>
            </w:pPr>
          </w:p>
          <w:p w14:paraId="5681BC14" w14:textId="0A960114" w:rsidR="007240CE" w:rsidRPr="00871E7A" w:rsidRDefault="007240CE" w:rsidP="002E701B">
            <w:pPr>
              <w:pStyle w:val="Loendilik"/>
              <w:numPr>
                <w:ilvl w:val="2"/>
                <w:numId w:val="36"/>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 xml:space="preserve">teate edastamisele järgneval tööpäeval, </w:t>
            </w:r>
            <w:r w:rsidR="00567816" w:rsidRPr="00871E7A">
              <w:rPr>
                <w:rFonts w:ascii="Times New Roman" w:eastAsia="Times New Roman" w:hAnsi="Times New Roman" w:cs="Times New Roman"/>
                <w:color w:val="000000" w:themeColor="text1"/>
                <w:sz w:val="24"/>
                <w:szCs w:val="24"/>
              </w:rPr>
              <w:t xml:space="preserve"> </w:t>
            </w:r>
            <w:r w:rsidRPr="00871E7A">
              <w:rPr>
                <w:rFonts w:ascii="Times New Roman" w:eastAsia="Times New Roman" w:hAnsi="Times New Roman" w:cs="Times New Roman"/>
                <w:color w:val="000000" w:themeColor="text1"/>
                <w:sz w:val="24"/>
                <w:szCs w:val="24"/>
              </w:rPr>
              <w:t>kui teade on edastatud teisele poolele e-posti teel;</w:t>
            </w:r>
          </w:p>
          <w:p w14:paraId="078079B6" w14:textId="77777777" w:rsidR="002E701B" w:rsidRPr="00871E7A" w:rsidRDefault="002E701B" w:rsidP="002E701B">
            <w:pPr>
              <w:spacing w:after="0" w:line="240" w:lineRule="auto"/>
              <w:jc w:val="both"/>
              <w:rPr>
                <w:rFonts w:ascii="Times New Roman" w:eastAsia="Times New Roman" w:hAnsi="Times New Roman" w:cs="Times New Roman"/>
                <w:color w:val="000000" w:themeColor="text1"/>
                <w:sz w:val="24"/>
                <w:szCs w:val="24"/>
              </w:rPr>
            </w:pPr>
          </w:p>
          <w:p w14:paraId="0B632236" w14:textId="77777777" w:rsidR="002E701B" w:rsidRPr="00871E7A" w:rsidRDefault="002E701B" w:rsidP="002E701B">
            <w:pPr>
              <w:spacing w:after="0" w:line="240" w:lineRule="auto"/>
              <w:jc w:val="both"/>
              <w:rPr>
                <w:rFonts w:ascii="Times New Roman" w:eastAsia="Times New Roman" w:hAnsi="Times New Roman" w:cs="Times New Roman"/>
                <w:color w:val="000000" w:themeColor="text1"/>
                <w:sz w:val="24"/>
                <w:szCs w:val="24"/>
              </w:rPr>
            </w:pPr>
          </w:p>
          <w:p w14:paraId="50CDFDBC" w14:textId="77777777" w:rsidR="007240CE" w:rsidRPr="00871E7A" w:rsidRDefault="007240CE" w:rsidP="00381985">
            <w:pPr>
              <w:pStyle w:val="Loendilik"/>
              <w:numPr>
                <w:ilvl w:val="2"/>
                <w:numId w:val="36"/>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alates postitamise päevast kolme tööpäeva jooksul, kui teade on saadetud postiasutuse poolt tähitud kirjaga teise poole poolt näidatud aadressil.</w:t>
            </w:r>
          </w:p>
          <w:p w14:paraId="22D1D971" w14:textId="29260F65" w:rsidR="007240CE"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sz w:val="24"/>
                <w:szCs w:val="24"/>
              </w:rPr>
            </w:pPr>
            <w:r w:rsidRPr="00871E7A">
              <w:rPr>
                <w:rFonts w:ascii="Times New Roman" w:eastAsia="Times New Roman" w:hAnsi="Times New Roman" w:cs="Times New Roman"/>
                <w:color w:val="000000" w:themeColor="text1"/>
                <w:sz w:val="24"/>
                <w:szCs w:val="24"/>
              </w:rPr>
              <w:t>Informatsioonilist teadet võib edastada telefoni teel.</w:t>
            </w:r>
          </w:p>
        </w:tc>
        <w:tc>
          <w:tcPr>
            <w:tcW w:w="4416" w:type="dxa"/>
          </w:tcPr>
          <w:p w14:paraId="49559A97" w14:textId="77777777" w:rsidR="007240CE" w:rsidRPr="00871E7A" w:rsidRDefault="007240CE" w:rsidP="00871E7A">
            <w:pPr>
              <w:pStyle w:val="Default"/>
              <w:numPr>
                <w:ilvl w:val="0"/>
                <w:numId w:val="13"/>
              </w:numPr>
              <w:ind w:left="709" w:hanging="709"/>
              <w:contextualSpacing/>
              <w:jc w:val="both"/>
              <w:rPr>
                <w:color w:val="auto"/>
                <w:lang w:val="en-GB"/>
              </w:rPr>
            </w:pPr>
            <w:r w:rsidRPr="00871E7A">
              <w:rPr>
                <w:b/>
                <w:bCs/>
                <w:color w:val="auto"/>
                <w:lang w:val="en-GB"/>
              </w:rPr>
              <w:t>NOTICES BETWEEN THE PARTIES</w:t>
            </w:r>
          </w:p>
          <w:p w14:paraId="261F5EAC" w14:textId="77777777" w:rsidR="00871E7A" w:rsidRPr="00871E7A" w:rsidRDefault="00871E7A" w:rsidP="00871E7A">
            <w:pPr>
              <w:pStyle w:val="Loendilik"/>
              <w:numPr>
                <w:ilvl w:val="0"/>
                <w:numId w:val="9"/>
              </w:numPr>
              <w:autoSpaceDE w:val="0"/>
              <w:autoSpaceDN w:val="0"/>
              <w:adjustRightInd w:val="0"/>
              <w:spacing w:after="0" w:line="240" w:lineRule="auto"/>
              <w:contextualSpacing w:val="0"/>
              <w:jc w:val="both"/>
              <w:rPr>
                <w:rFonts w:ascii="Times New Roman" w:hAnsi="Times New Roman" w:cs="Times New Roman"/>
                <w:vanish/>
                <w:sz w:val="24"/>
                <w:szCs w:val="24"/>
                <w:lang w:val="en-GB"/>
              </w:rPr>
            </w:pPr>
          </w:p>
          <w:p w14:paraId="6833C602" w14:textId="77777777" w:rsidR="00871E7A" w:rsidRPr="00871E7A" w:rsidRDefault="00871E7A" w:rsidP="00871E7A">
            <w:pPr>
              <w:pStyle w:val="Loendilik"/>
              <w:numPr>
                <w:ilvl w:val="0"/>
                <w:numId w:val="9"/>
              </w:numPr>
              <w:autoSpaceDE w:val="0"/>
              <w:autoSpaceDN w:val="0"/>
              <w:adjustRightInd w:val="0"/>
              <w:spacing w:after="0" w:line="240" w:lineRule="auto"/>
              <w:contextualSpacing w:val="0"/>
              <w:jc w:val="both"/>
              <w:rPr>
                <w:rFonts w:ascii="Times New Roman" w:hAnsi="Times New Roman" w:cs="Times New Roman"/>
                <w:vanish/>
                <w:sz w:val="24"/>
                <w:szCs w:val="24"/>
                <w:lang w:val="en-GB"/>
              </w:rPr>
            </w:pPr>
          </w:p>
          <w:p w14:paraId="2C1EAE43" w14:textId="77777777" w:rsidR="00871E7A" w:rsidRPr="00871E7A" w:rsidRDefault="00871E7A" w:rsidP="00871E7A">
            <w:pPr>
              <w:pStyle w:val="Loendilik"/>
              <w:numPr>
                <w:ilvl w:val="0"/>
                <w:numId w:val="9"/>
              </w:numPr>
              <w:autoSpaceDE w:val="0"/>
              <w:autoSpaceDN w:val="0"/>
              <w:adjustRightInd w:val="0"/>
              <w:spacing w:after="0" w:line="240" w:lineRule="auto"/>
              <w:contextualSpacing w:val="0"/>
              <w:jc w:val="both"/>
              <w:rPr>
                <w:rFonts w:ascii="Times New Roman" w:hAnsi="Times New Roman" w:cs="Times New Roman"/>
                <w:vanish/>
                <w:sz w:val="24"/>
                <w:szCs w:val="24"/>
                <w:lang w:val="en-GB"/>
              </w:rPr>
            </w:pPr>
          </w:p>
          <w:p w14:paraId="3658C0BE" w14:textId="25403ADB" w:rsidR="007240CE" w:rsidRPr="00871E7A" w:rsidRDefault="007240CE" w:rsidP="00871E7A">
            <w:pPr>
              <w:numPr>
                <w:ilvl w:val="1"/>
                <w:numId w:val="9"/>
              </w:numPr>
              <w:autoSpaceDE w:val="0"/>
              <w:autoSpaceDN w:val="0"/>
              <w:adjustRightInd w:val="0"/>
              <w:spacing w:after="0" w:line="240" w:lineRule="auto"/>
              <w:ind w:left="709" w:hanging="709"/>
              <w:contextualSpacing/>
              <w:jc w:val="both"/>
              <w:rPr>
                <w:rFonts w:ascii="Times New Roman" w:hAnsi="Times New Roman" w:cs="Times New Roman"/>
                <w:sz w:val="24"/>
                <w:szCs w:val="24"/>
                <w:lang w:val="en-GB"/>
              </w:rPr>
            </w:pPr>
            <w:r w:rsidRPr="00871E7A">
              <w:rPr>
                <w:rFonts w:ascii="Times New Roman" w:hAnsi="Times New Roman" w:cs="Times New Roman"/>
                <w:sz w:val="24"/>
                <w:szCs w:val="24"/>
                <w:lang w:val="en-GB"/>
              </w:rPr>
              <w:t xml:space="preserve">All Agreement-related notices between the Parties must be given in writing unless such notices are informative by nature and their communication to the other Party has no legal consequences or </w:t>
            </w:r>
            <w:bookmarkStart w:id="0" w:name="_Hlk51766088"/>
            <w:r w:rsidRPr="00871E7A">
              <w:rPr>
                <w:rFonts w:ascii="Times New Roman" w:hAnsi="Times New Roman" w:cs="Times New Roman"/>
                <w:sz w:val="24"/>
                <w:szCs w:val="24"/>
                <w:lang w:val="en-GB"/>
              </w:rPr>
              <w:t>in the cases set forth in the Agreement</w:t>
            </w:r>
            <w:bookmarkEnd w:id="0"/>
            <w:r w:rsidRPr="00871E7A">
              <w:rPr>
                <w:rFonts w:ascii="Times New Roman" w:hAnsi="Times New Roman" w:cs="Times New Roman"/>
                <w:sz w:val="24"/>
                <w:szCs w:val="24"/>
                <w:lang w:val="en-GB"/>
              </w:rPr>
              <w:t>.</w:t>
            </w:r>
          </w:p>
          <w:p w14:paraId="645104A6" w14:textId="77777777" w:rsidR="00871E7A" w:rsidRPr="00871E7A" w:rsidRDefault="00871E7A" w:rsidP="00871E7A">
            <w:pPr>
              <w:autoSpaceDE w:val="0"/>
              <w:autoSpaceDN w:val="0"/>
              <w:adjustRightInd w:val="0"/>
              <w:spacing w:after="0" w:line="240" w:lineRule="auto"/>
              <w:ind w:left="709"/>
              <w:contextualSpacing/>
              <w:jc w:val="both"/>
              <w:rPr>
                <w:rFonts w:ascii="Times New Roman" w:hAnsi="Times New Roman" w:cs="Times New Roman"/>
                <w:sz w:val="24"/>
                <w:szCs w:val="24"/>
                <w:lang w:val="en-GB"/>
              </w:rPr>
            </w:pPr>
          </w:p>
          <w:p w14:paraId="38B72CCB" w14:textId="77777777" w:rsidR="007240CE" w:rsidRPr="00871E7A" w:rsidRDefault="007240CE" w:rsidP="00871E7A">
            <w:pPr>
              <w:numPr>
                <w:ilvl w:val="1"/>
                <w:numId w:val="9"/>
              </w:numPr>
              <w:autoSpaceDE w:val="0"/>
              <w:autoSpaceDN w:val="0"/>
              <w:adjustRightInd w:val="0"/>
              <w:spacing w:after="0" w:line="240" w:lineRule="auto"/>
              <w:ind w:left="709" w:hanging="709"/>
              <w:contextualSpacing/>
              <w:jc w:val="both"/>
              <w:rPr>
                <w:rFonts w:ascii="Times New Roman" w:hAnsi="Times New Roman" w:cs="Times New Roman"/>
                <w:sz w:val="24"/>
                <w:szCs w:val="24"/>
                <w:lang w:val="en-GB"/>
              </w:rPr>
            </w:pPr>
            <w:r w:rsidRPr="00871E7A">
              <w:rPr>
                <w:rFonts w:ascii="Times New Roman" w:hAnsi="Times New Roman" w:cs="Times New Roman"/>
                <w:sz w:val="24"/>
                <w:szCs w:val="24"/>
                <w:lang w:val="en-GB"/>
              </w:rPr>
              <w:t>A notice is deemed to have been received by the other Party:</w:t>
            </w:r>
          </w:p>
          <w:p w14:paraId="663E3FA3" w14:textId="77777777" w:rsidR="007240CE" w:rsidRPr="00871E7A" w:rsidRDefault="007240CE" w:rsidP="00A86622">
            <w:pPr>
              <w:numPr>
                <w:ilvl w:val="2"/>
                <w:numId w:val="9"/>
              </w:numPr>
              <w:autoSpaceDE w:val="0"/>
              <w:autoSpaceDN w:val="0"/>
              <w:adjustRightInd w:val="0"/>
              <w:spacing w:after="0" w:line="240" w:lineRule="auto"/>
              <w:ind w:left="709" w:hanging="709"/>
              <w:jc w:val="both"/>
              <w:rPr>
                <w:rFonts w:ascii="Times New Roman" w:hAnsi="Times New Roman" w:cs="Times New Roman"/>
                <w:sz w:val="24"/>
                <w:szCs w:val="24"/>
                <w:lang w:val="en-GB"/>
              </w:rPr>
            </w:pPr>
            <w:r w:rsidRPr="00871E7A">
              <w:rPr>
                <w:rFonts w:ascii="Times New Roman" w:hAnsi="Times New Roman" w:cs="Times New Roman"/>
                <w:sz w:val="24"/>
                <w:szCs w:val="24"/>
                <w:lang w:val="en-GB"/>
              </w:rPr>
              <w:t>on the working day following the day on which the notification was forwarded, if the notification was forwarded to the other Party by e-mail;</w:t>
            </w:r>
          </w:p>
          <w:p w14:paraId="7D1C2C86" w14:textId="77777777" w:rsidR="007240CE" w:rsidRPr="00871E7A" w:rsidRDefault="007240CE" w:rsidP="008850C0">
            <w:pPr>
              <w:numPr>
                <w:ilvl w:val="2"/>
                <w:numId w:val="9"/>
              </w:numPr>
              <w:autoSpaceDE w:val="0"/>
              <w:autoSpaceDN w:val="0"/>
              <w:adjustRightInd w:val="0"/>
              <w:spacing w:after="0" w:line="240" w:lineRule="auto"/>
              <w:ind w:left="709" w:hanging="709"/>
              <w:jc w:val="both"/>
              <w:rPr>
                <w:rFonts w:ascii="Times New Roman" w:hAnsi="Times New Roman" w:cs="Times New Roman"/>
                <w:sz w:val="24"/>
                <w:szCs w:val="24"/>
                <w:lang w:val="en-GB"/>
              </w:rPr>
            </w:pPr>
            <w:r w:rsidRPr="00871E7A">
              <w:rPr>
                <w:rFonts w:ascii="Times New Roman" w:hAnsi="Times New Roman" w:cs="Times New Roman"/>
                <w:sz w:val="24"/>
                <w:szCs w:val="24"/>
                <w:lang w:val="en-GB"/>
              </w:rPr>
              <w:t>within three working days of the date of posting, if the notice was sent by the postal authority by a registered letter to the address indicated by the other Party.</w:t>
            </w:r>
          </w:p>
          <w:p w14:paraId="678F91C0" w14:textId="58401DF5" w:rsidR="007240CE" w:rsidRPr="00871E7A" w:rsidRDefault="007240CE" w:rsidP="00871E7A">
            <w:pPr>
              <w:numPr>
                <w:ilvl w:val="1"/>
                <w:numId w:val="9"/>
              </w:numPr>
              <w:autoSpaceDE w:val="0"/>
              <w:autoSpaceDN w:val="0"/>
              <w:adjustRightInd w:val="0"/>
              <w:spacing w:after="0" w:line="240" w:lineRule="auto"/>
              <w:ind w:left="709" w:hanging="709"/>
              <w:contextualSpacing/>
              <w:jc w:val="both"/>
              <w:rPr>
                <w:rFonts w:ascii="Times New Roman" w:hAnsi="Times New Roman" w:cs="Times New Roman"/>
                <w:sz w:val="24"/>
                <w:szCs w:val="24"/>
                <w:lang w:val="en-GB"/>
              </w:rPr>
            </w:pPr>
            <w:r w:rsidRPr="00871E7A">
              <w:rPr>
                <w:rFonts w:ascii="Times New Roman" w:hAnsi="Times New Roman" w:cs="Times New Roman"/>
                <w:sz w:val="24"/>
                <w:szCs w:val="24"/>
                <w:lang w:val="en-GB"/>
              </w:rPr>
              <w:t>Informative notices may be given by telephone.</w:t>
            </w:r>
          </w:p>
        </w:tc>
      </w:tr>
      <w:tr w:rsidR="007240CE" w:rsidRPr="00871E7A" w14:paraId="0B4E1077" w14:textId="77777777" w:rsidTr="00676D5D">
        <w:tc>
          <w:tcPr>
            <w:tcW w:w="4646" w:type="dxa"/>
          </w:tcPr>
          <w:p w14:paraId="7238B525" w14:textId="77777777" w:rsidR="007240CE" w:rsidRPr="00871E7A" w:rsidRDefault="007240CE" w:rsidP="002F5673">
            <w:pPr>
              <w:pStyle w:val="Loendilik"/>
              <w:numPr>
                <w:ilvl w:val="0"/>
                <w:numId w:val="5"/>
              </w:numPr>
              <w:spacing w:after="0" w:line="240" w:lineRule="auto"/>
              <w:ind w:left="709" w:hanging="709"/>
              <w:jc w:val="both"/>
              <w:rPr>
                <w:rFonts w:ascii="Times New Roman" w:eastAsia="Times New Roman" w:hAnsi="Times New Roman" w:cs="Times New Roman"/>
                <w:b/>
                <w:bCs/>
                <w:color w:val="000000" w:themeColor="text1"/>
                <w:sz w:val="24"/>
                <w:szCs w:val="24"/>
              </w:rPr>
            </w:pPr>
            <w:r w:rsidRPr="00871E7A">
              <w:rPr>
                <w:rFonts w:ascii="Times New Roman" w:eastAsia="Times New Roman" w:hAnsi="Times New Roman" w:cs="Times New Roman"/>
                <w:b/>
                <w:bCs/>
                <w:color w:val="000000" w:themeColor="text1"/>
                <w:sz w:val="24"/>
                <w:szCs w:val="24"/>
              </w:rPr>
              <w:t>KONFIDENTSIAALSUS</w:t>
            </w:r>
          </w:p>
          <w:p w14:paraId="7BB9B6CD" w14:textId="77777777" w:rsidR="00567816" w:rsidRPr="00871E7A" w:rsidRDefault="00567816" w:rsidP="00A86622">
            <w:pPr>
              <w:pStyle w:val="Loendilik"/>
              <w:numPr>
                <w:ilvl w:val="0"/>
                <w:numId w:val="30"/>
              </w:numPr>
              <w:spacing w:after="0" w:line="240" w:lineRule="auto"/>
              <w:jc w:val="both"/>
              <w:rPr>
                <w:rFonts w:ascii="Times New Roman" w:eastAsia="Times New Roman" w:hAnsi="Times New Roman" w:cs="Times New Roman"/>
                <w:vanish/>
                <w:color w:val="000000" w:themeColor="text1"/>
                <w:sz w:val="24"/>
                <w:szCs w:val="24"/>
              </w:rPr>
            </w:pPr>
          </w:p>
          <w:p w14:paraId="048A357F" w14:textId="3010487D" w:rsidR="007240CE"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Lepingu sisu on avalik teave.</w:t>
            </w:r>
          </w:p>
          <w:p w14:paraId="3EB27B35" w14:textId="77777777" w:rsidR="002F5673" w:rsidRPr="00871E7A" w:rsidRDefault="002F5673" w:rsidP="002F5673">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5EB11D57" w14:textId="3FF0BCA4" w:rsidR="007240CE"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Lepingu täitmisega seonduvad asjaolud, sealhulgas andmed, on juurdepääsupiiranguga teave ja seda ei ole pooltel õigust avaldada kolmandatele isikutele ilma teise poole kirjaliku nõusolekuta.</w:t>
            </w:r>
          </w:p>
        </w:tc>
        <w:tc>
          <w:tcPr>
            <w:tcW w:w="4416" w:type="dxa"/>
          </w:tcPr>
          <w:p w14:paraId="26D28C52" w14:textId="77777777" w:rsidR="007240CE" w:rsidRPr="00871E7A" w:rsidRDefault="007240CE" w:rsidP="002F5673">
            <w:pPr>
              <w:pStyle w:val="Default"/>
              <w:numPr>
                <w:ilvl w:val="0"/>
                <w:numId w:val="13"/>
              </w:numPr>
              <w:ind w:left="709" w:hanging="709"/>
              <w:contextualSpacing/>
              <w:jc w:val="both"/>
              <w:rPr>
                <w:color w:val="auto"/>
                <w:lang w:val="en-GB"/>
              </w:rPr>
            </w:pPr>
            <w:r w:rsidRPr="00871E7A">
              <w:rPr>
                <w:b/>
                <w:bCs/>
                <w:color w:val="auto"/>
                <w:lang w:val="en-GB"/>
              </w:rPr>
              <w:t>CONFIDENTIALITY</w:t>
            </w:r>
          </w:p>
          <w:p w14:paraId="765DFECD" w14:textId="77777777" w:rsidR="007240CE" w:rsidRPr="00871E7A" w:rsidRDefault="007240CE" w:rsidP="00A86622">
            <w:pPr>
              <w:pStyle w:val="Loendilik"/>
              <w:numPr>
                <w:ilvl w:val="0"/>
                <w:numId w:val="26"/>
              </w:numPr>
              <w:autoSpaceDE w:val="0"/>
              <w:autoSpaceDN w:val="0"/>
              <w:adjustRightInd w:val="0"/>
              <w:spacing w:after="0" w:line="240" w:lineRule="auto"/>
              <w:contextualSpacing w:val="0"/>
              <w:jc w:val="both"/>
              <w:rPr>
                <w:rFonts w:ascii="Times New Roman" w:eastAsia="Calibri" w:hAnsi="Times New Roman" w:cs="Times New Roman"/>
                <w:vanish/>
                <w:color w:val="000000"/>
                <w:sz w:val="24"/>
                <w:szCs w:val="24"/>
                <w:lang w:val="en-GB"/>
              </w:rPr>
            </w:pPr>
          </w:p>
          <w:p w14:paraId="0F04F696" w14:textId="77777777" w:rsidR="007240CE" w:rsidRPr="00871E7A" w:rsidRDefault="007240CE" w:rsidP="00A86622">
            <w:pPr>
              <w:pStyle w:val="Loendilik"/>
              <w:numPr>
                <w:ilvl w:val="0"/>
                <w:numId w:val="26"/>
              </w:numPr>
              <w:autoSpaceDE w:val="0"/>
              <w:autoSpaceDN w:val="0"/>
              <w:adjustRightInd w:val="0"/>
              <w:spacing w:after="0" w:line="240" w:lineRule="auto"/>
              <w:contextualSpacing w:val="0"/>
              <w:jc w:val="both"/>
              <w:rPr>
                <w:rFonts w:ascii="Times New Roman" w:eastAsia="Calibri" w:hAnsi="Times New Roman" w:cs="Times New Roman"/>
                <w:vanish/>
                <w:color w:val="000000"/>
                <w:sz w:val="24"/>
                <w:szCs w:val="24"/>
                <w:lang w:val="en-GB"/>
              </w:rPr>
            </w:pPr>
          </w:p>
          <w:p w14:paraId="4C749290" w14:textId="77777777" w:rsidR="007240CE" w:rsidRPr="00871E7A" w:rsidRDefault="007240CE" w:rsidP="00A86622">
            <w:pPr>
              <w:pStyle w:val="Loendilik"/>
              <w:numPr>
                <w:ilvl w:val="0"/>
                <w:numId w:val="26"/>
              </w:numPr>
              <w:autoSpaceDE w:val="0"/>
              <w:autoSpaceDN w:val="0"/>
              <w:adjustRightInd w:val="0"/>
              <w:spacing w:after="0" w:line="240" w:lineRule="auto"/>
              <w:contextualSpacing w:val="0"/>
              <w:jc w:val="both"/>
              <w:rPr>
                <w:rFonts w:ascii="Times New Roman" w:eastAsia="Calibri" w:hAnsi="Times New Roman" w:cs="Times New Roman"/>
                <w:vanish/>
                <w:color w:val="000000"/>
                <w:sz w:val="24"/>
                <w:szCs w:val="24"/>
                <w:lang w:val="en-GB"/>
              </w:rPr>
            </w:pPr>
          </w:p>
          <w:p w14:paraId="2F276F63" w14:textId="77777777" w:rsidR="007240CE" w:rsidRPr="00871E7A" w:rsidRDefault="007240CE" w:rsidP="00A86622">
            <w:pPr>
              <w:pStyle w:val="Loendilik"/>
              <w:numPr>
                <w:ilvl w:val="0"/>
                <w:numId w:val="26"/>
              </w:numPr>
              <w:autoSpaceDE w:val="0"/>
              <w:autoSpaceDN w:val="0"/>
              <w:adjustRightInd w:val="0"/>
              <w:spacing w:after="0" w:line="240" w:lineRule="auto"/>
              <w:contextualSpacing w:val="0"/>
              <w:jc w:val="both"/>
              <w:rPr>
                <w:rFonts w:ascii="Times New Roman" w:eastAsia="Calibri" w:hAnsi="Times New Roman" w:cs="Times New Roman"/>
                <w:vanish/>
                <w:color w:val="000000"/>
                <w:sz w:val="24"/>
                <w:szCs w:val="24"/>
                <w:lang w:val="en-GB"/>
              </w:rPr>
            </w:pPr>
          </w:p>
          <w:p w14:paraId="16E8F0F9" w14:textId="77777777" w:rsidR="007240CE" w:rsidRPr="00871E7A" w:rsidRDefault="007240CE" w:rsidP="00A86622">
            <w:pPr>
              <w:pStyle w:val="Loendilik"/>
              <w:numPr>
                <w:ilvl w:val="0"/>
                <w:numId w:val="26"/>
              </w:numPr>
              <w:autoSpaceDE w:val="0"/>
              <w:autoSpaceDN w:val="0"/>
              <w:adjustRightInd w:val="0"/>
              <w:spacing w:after="0" w:line="240" w:lineRule="auto"/>
              <w:contextualSpacing w:val="0"/>
              <w:jc w:val="both"/>
              <w:rPr>
                <w:rFonts w:ascii="Times New Roman" w:eastAsia="Calibri" w:hAnsi="Times New Roman" w:cs="Times New Roman"/>
                <w:vanish/>
                <w:color w:val="000000"/>
                <w:sz w:val="24"/>
                <w:szCs w:val="24"/>
                <w:lang w:val="en-GB"/>
              </w:rPr>
            </w:pPr>
          </w:p>
          <w:p w14:paraId="0171494B" w14:textId="77777777" w:rsidR="007240CE" w:rsidRPr="00871E7A" w:rsidRDefault="007240CE" w:rsidP="00A86622">
            <w:pPr>
              <w:pStyle w:val="Loendilik"/>
              <w:numPr>
                <w:ilvl w:val="0"/>
                <w:numId w:val="26"/>
              </w:numPr>
              <w:autoSpaceDE w:val="0"/>
              <w:autoSpaceDN w:val="0"/>
              <w:adjustRightInd w:val="0"/>
              <w:spacing w:after="0" w:line="240" w:lineRule="auto"/>
              <w:contextualSpacing w:val="0"/>
              <w:jc w:val="both"/>
              <w:rPr>
                <w:rFonts w:ascii="Times New Roman" w:eastAsia="Calibri" w:hAnsi="Times New Roman" w:cs="Times New Roman"/>
                <w:vanish/>
                <w:color w:val="000000"/>
                <w:sz w:val="24"/>
                <w:szCs w:val="24"/>
                <w:lang w:val="en-GB"/>
              </w:rPr>
            </w:pPr>
          </w:p>
          <w:p w14:paraId="721564A3" w14:textId="77777777" w:rsidR="007240CE" w:rsidRPr="00871E7A" w:rsidRDefault="007240CE" w:rsidP="00A86622">
            <w:pPr>
              <w:pStyle w:val="Loendilik"/>
              <w:numPr>
                <w:ilvl w:val="0"/>
                <w:numId w:val="26"/>
              </w:numPr>
              <w:autoSpaceDE w:val="0"/>
              <w:autoSpaceDN w:val="0"/>
              <w:adjustRightInd w:val="0"/>
              <w:spacing w:after="0" w:line="240" w:lineRule="auto"/>
              <w:contextualSpacing w:val="0"/>
              <w:jc w:val="both"/>
              <w:rPr>
                <w:rFonts w:ascii="Times New Roman" w:eastAsia="Calibri" w:hAnsi="Times New Roman" w:cs="Times New Roman"/>
                <w:vanish/>
                <w:color w:val="000000"/>
                <w:sz w:val="24"/>
                <w:szCs w:val="24"/>
                <w:lang w:val="en-GB"/>
              </w:rPr>
            </w:pPr>
          </w:p>
          <w:p w14:paraId="39C2A95E" w14:textId="77777777" w:rsidR="007240CE" w:rsidRPr="00871E7A" w:rsidRDefault="007240CE" w:rsidP="00A86622">
            <w:pPr>
              <w:pStyle w:val="Loendilik"/>
              <w:numPr>
                <w:ilvl w:val="0"/>
                <w:numId w:val="26"/>
              </w:numPr>
              <w:autoSpaceDE w:val="0"/>
              <w:autoSpaceDN w:val="0"/>
              <w:adjustRightInd w:val="0"/>
              <w:spacing w:after="0" w:line="240" w:lineRule="auto"/>
              <w:contextualSpacing w:val="0"/>
              <w:jc w:val="both"/>
              <w:rPr>
                <w:rFonts w:ascii="Times New Roman" w:eastAsia="Calibri" w:hAnsi="Times New Roman" w:cs="Times New Roman"/>
                <w:vanish/>
                <w:color w:val="000000"/>
                <w:sz w:val="24"/>
                <w:szCs w:val="24"/>
                <w:lang w:val="en-GB"/>
              </w:rPr>
            </w:pPr>
          </w:p>
          <w:p w14:paraId="7BE84C98" w14:textId="77777777" w:rsidR="007240CE" w:rsidRPr="00871E7A" w:rsidRDefault="007240CE" w:rsidP="002F5673">
            <w:pPr>
              <w:pStyle w:val="Default"/>
              <w:numPr>
                <w:ilvl w:val="1"/>
                <w:numId w:val="26"/>
              </w:numPr>
              <w:ind w:left="709" w:hanging="709"/>
              <w:contextualSpacing/>
              <w:jc w:val="both"/>
              <w:rPr>
                <w:lang w:val="en-GB"/>
              </w:rPr>
            </w:pPr>
            <w:r w:rsidRPr="00871E7A">
              <w:rPr>
                <w:lang w:val="en-GB"/>
              </w:rPr>
              <w:t>The content of the Agreement is public information.</w:t>
            </w:r>
          </w:p>
          <w:p w14:paraId="4BBF773C" w14:textId="6B381577" w:rsidR="007240CE" w:rsidRPr="00871E7A" w:rsidRDefault="007240CE" w:rsidP="002F5673">
            <w:pPr>
              <w:pStyle w:val="Default"/>
              <w:numPr>
                <w:ilvl w:val="1"/>
                <w:numId w:val="26"/>
              </w:numPr>
              <w:ind w:left="709" w:hanging="709"/>
              <w:contextualSpacing/>
              <w:jc w:val="both"/>
              <w:rPr>
                <w:color w:val="auto"/>
                <w:lang w:val="en-GB"/>
              </w:rPr>
            </w:pPr>
            <w:r w:rsidRPr="00871E7A">
              <w:rPr>
                <w:lang w:val="en-GB"/>
              </w:rPr>
              <w:t>Facts relating to the performance of the Agreement, including the Data, are restricted</w:t>
            </w:r>
            <w:r w:rsidRPr="00871E7A">
              <w:rPr>
                <w:color w:val="auto"/>
                <w:lang w:val="en-GB"/>
              </w:rPr>
              <w:t xml:space="preserve"> information and may not be disclosed by the Parties to any third party without the other Party's written consent.</w:t>
            </w:r>
          </w:p>
        </w:tc>
      </w:tr>
      <w:tr w:rsidR="007240CE" w:rsidRPr="00871E7A" w14:paraId="2C9D072D" w14:textId="77777777" w:rsidTr="00676D5D">
        <w:tc>
          <w:tcPr>
            <w:tcW w:w="4646" w:type="dxa"/>
          </w:tcPr>
          <w:p w14:paraId="277E2F29" w14:textId="77777777" w:rsidR="007240CE" w:rsidRPr="00871E7A" w:rsidRDefault="007240CE" w:rsidP="002F5673">
            <w:pPr>
              <w:pStyle w:val="Loendilik"/>
              <w:numPr>
                <w:ilvl w:val="0"/>
                <w:numId w:val="5"/>
              </w:numPr>
              <w:spacing w:after="0" w:line="240" w:lineRule="auto"/>
              <w:ind w:left="709" w:hanging="709"/>
              <w:jc w:val="both"/>
              <w:rPr>
                <w:rFonts w:ascii="Times New Roman" w:eastAsia="Times New Roman" w:hAnsi="Times New Roman" w:cs="Times New Roman"/>
                <w:b/>
                <w:bCs/>
                <w:color w:val="000000" w:themeColor="text1"/>
                <w:sz w:val="24"/>
                <w:szCs w:val="24"/>
              </w:rPr>
            </w:pPr>
            <w:r w:rsidRPr="00871E7A">
              <w:rPr>
                <w:rFonts w:ascii="Times New Roman" w:eastAsia="Times New Roman" w:hAnsi="Times New Roman" w:cs="Times New Roman"/>
                <w:b/>
                <w:bCs/>
                <w:color w:val="000000" w:themeColor="text1"/>
                <w:sz w:val="24"/>
                <w:szCs w:val="24"/>
              </w:rPr>
              <w:t>LEPINGU MUUTMINE JA VÕIMALIKE VAIDLUSTE LAHENDAMINE</w:t>
            </w:r>
          </w:p>
          <w:p w14:paraId="59D81AEC" w14:textId="77777777" w:rsidR="00567816" w:rsidRPr="00871E7A" w:rsidRDefault="00567816" w:rsidP="00A86622">
            <w:pPr>
              <w:pStyle w:val="Loendilik"/>
              <w:numPr>
                <w:ilvl w:val="0"/>
                <w:numId w:val="30"/>
              </w:numPr>
              <w:spacing w:after="0" w:line="240" w:lineRule="auto"/>
              <w:jc w:val="both"/>
              <w:rPr>
                <w:rFonts w:ascii="Times New Roman" w:eastAsia="Times New Roman" w:hAnsi="Times New Roman" w:cs="Times New Roman"/>
                <w:vanish/>
                <w:color w:val="000000" w:themeColor="text1"/>
                <w:sz w:val="24"/>
                <w:szCs w:val="24"/>
              </w:rPr>
            </w:pPr>
          </w:p>
          <w:p w14:paraId="11DB03B6" w14:textId="2991CFA8" w:rsidR="007240CE"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Lepingut võib muuta poolte kokkuleppel. Lepingu muudatused, mis ei ole vormistatud lepinguga samas vormis, on tühised, kui lepingust ei tulene teisiti. Lepingu muudatused tuleb vormistada lepingu lisana.</w:t>
            </w:r>
          </w:p>
          <w:p w14:paraId="712D6EA9" w14:textId="77777777" w:rsidR="002E701B" w:rsidRDefault="002E701B" w:rsidP="002E701B">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75DC0419" w14:textId="77777777" w:rsidR="002F5673" w:rsidRDefault="002F5673" w:rsidP="002E701B">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2D23EEAA" w14:textId="77777777" w:rsidR="00F778DC" w:rsidRPr="00871E7A" w:rsidRDefault="00F778DC" w:rsidP="002E701B">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589B5518" w14:textId="77777777" w:rsidR="00567816"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Valdaja võib lepingut muuta ühepoolselt juhul, kui see on vajalik tulenevalt õigusakti sätte muutumisest või kui on vajalik teenuse maksumuse muutmine. Lepingu ühepoolsest muutmisest kohustub valdaja kasutajat ette teavitama vähemalt 30 päeva. Kasutaja võib nimetatud teate saamisest arvates kahe nädala jooksul lepingu korraliselt üles öelda. Kui kasutaja valdaja poolt esitatud lepingu ühepoolse muutmise teatele ei vasta, loetakse ta lepingu muutmisega nõustunuks.</w:t>
            </w:r>
          </w:p>
          <w:p w14:paraId="65DCCF7D" w14:textId="77777777" w:rsidR="002E701B" w:rsidRPr="00871E7A" w:rsidRDefault="002E701B" w:rsidP="002E701B">
            <w:pPr>
              <w:pStyle w:val="Loendilik"/>
              <w:rPr>
                <w:rFonts w:ascii="Times New Roman" w:eastAsia="Times New Roman" w:hAnsi="Times New Roman" w:cs="Times New Roman"/>
                <w:color w:val="000000" w:themeColor="text1"/>
                <w:sz w:val="24"/>
                <w:szCs w:val="24"/>
              </w:rPr>
            </w:pPr>
          </w:p>
          <w:p w14:paraId="2093EC4B" w14:textId="77777777" w:rsidR="002E701B" w:rsidRPr="00871E7A" w:rsidRDefault="002E701B" w:rsidP="002E701B">
            <w:pPr>
              <w:spacing w:after="0" w:line="240" w:lineRule="auto"/>
              <w:jc w:val="both"/>
              <w:rPr>
                <w:rFonts w:ascii="Times New Roman" w:eastAsia="Times New Roman" w:hAnsi="Times New Roman" w:cs="Times New Roman"/>
                <w:color w:val="000000" w:themeColor="text1"/>
                <w:sz w:val="24"/>
                <w:szCs w:val="24"/>
              </w:rPr>
            </w:pPr>
          </w:p>
          <w:p w14:paraId="75092112" w14:textId="77777777" w:rsidR="002E701B" w:rsidRDefault="002E701B" w:rsidP="002E701B">
            <w:pPr>
              <w:spacing w:after="0" w:line="240" w:lineRule="auto"/>
              <w:jc w:val="both"/>
              <w:rPr>
                <w:rFonts w:ascii="Times New Roman" w:eastAsia="Times New Roman" w:hAnsi="Times New Roman" w:cs="Times New Roman"/>
                <w:color w:val="000000" w:themeColor="text1"/>
                <w:sz w:val="24"/>
                <w:szCs w:val="24"/>
              </w:rPr>
            </w:pPr>
          </w:p>
          <w:p w14:paraId="5E7FC89E" w14:textId="77777777" w:rsidR="002F5673" w:rsidRPr="00871E7A" w:rsidRDefault="002F5673" w:rsidP="002E701B">
            <w:pPr>
              <w:spacing w:after="0" w:line="240" w:lineRule="auto"/>
              <w:jc w:val="both"/>
              <w:rPr>
                <w:rFonts w:ascii="Times New Roman" w:eastAsia="Times New Roman" w:hAnsi="Times New Roman" w:cs="Times New Roman"/>
                <w:color w:val="000000" w:themeColor="text1"/>
                <w:sz w:val="24"/>
                <w:szCs w:val="24"/>
              </w:rPr>
            </w:pPr>
          </w:p>
          <w:p w14:paraId="02EB13B5" w14:textId="77777777" w:rsidR="002E701B" w:rsidRPr="00871E7A" w:rsidRDefault="002E701B" w:rsidP="002E701B">
            <w:pPr>
              <w:spacing w:after="0" w:line="240" w:lineRule="auto"/>
              <w:jc w:val="both"/>
              <w:rPr>
                <w:rFonts w:ascii="Times New Roman" w:eastAsia="Times New Roman" w:hAnsi="Times New Roman" w:cs="Times New Roman"/>
                <w:color w:val="000000" w:themeColor="text1"/>
                <w:sz w:val="24"/>
                <w:szCs w:val="24"/>
              </w:rPr>
            </w:pPr>
          </w:p>
          <w:p w14:paraId="63A3DBB2" w14:textId="77777777" w:rsidR="002E701B" w:rsidRPr="00871E7A" w:rsidRDefault="002E701B" w:rsidP="002E701B">
            <w:pPr>
              <w:spacing w:after="0" w:line="240" w:lineRule="auto"/>
              <w:jc w:val="both"/>
              <w:rPr>
                <w:rFonts w:ascii="Times New Roman" w:eastAsia="Times New Roman" w:hAnsi="Times New Roman" w:cs="Times New Roman"/>
                <w:color w:val="000000" w:themeColor="text1"/>
                <w:sz w:val="24"/>
                <w:szCs w:val="24"/>
              </w:rPr>
            </w:pPr>
          </w:p>
          <w:p w14:paraId="47C3BCB1" w14:textId="77777777" w:rsidR="00567816"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Lepingu muudatused jõustuvad pärast poolte allkirjastamist või muul lepingus sätestatud juhul.</w:t>
            </w:r>
          </w:p>
          <w:p w14:paraId="29DC249B" w14:textId="77777777" w:rsidR="002E701B" w:rsidRPr="00871E7A" w:rsidRDefault="002E701B" w:rsidP="002E701B">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014591C0" w14:textId="05AFE3D3" w:rsidR="007240CE"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Pooled kohustuvad rakendama kõiki kohaseid meetmeid, et lahendada lepingust tulenevad vaidlusküsimused läbirääkimiste teel, mitte kahjustades seejuures poolte lepingust ja seadusest tulenevaid õigusi ega huve. Kui kokkulepet nimetatud viisil ei saavutata, lahendatakse kõik lepingust tulenevad vaidlused Eesti Vabariigi õigusaktide kohaselt valdaja asukohajärgses kohtus, kui pooled ei lepi kokku teisiti.</w:t>
            </w:r>
          </w:p>
        </w:tc>
        <w:tc>
          <w:tcPr>
            <w:tcW w:w="4416" w:type="dxa"/>
          </w:tcPr>
          <w:p w14:paraId="64FEC075" w14:textId="77777777" w:rsidR="007240CE" w:rsidRPr="00871E7A" w:rsidRDefault="007240CE" w:rsidP="002F5673">
            <w:pPr>
              <w:pStyle w:val="Default"/>
              <w:numPr>
                <w:ilvl w:val="0"/>
                <w:numId w:val="13"/>
              </w:numPr>
              <w:ind w:left="709" w:hanging="709"/>
              <w:contextualSpacing/>
              <w:jc w:val="both"/>
              <w:rPr>
                <w:color w:val="auto"/>
                <w:lang w:val="en-GB"/>
              </w:rPr>
            </w:pPr>
            <w:r w:rsidRPr="00871E7A">
              <w:rPr>
                <w:b/>
                <w:bCs/>
                <w:color w:val="auto"/>
                <w:lang w:val="en-GB"/>
              </w:rPr>
              <w:lastRenderedPageBreak/>
              <w:t>AMENDMENTS TO AGREEMENT AND RESOLUTION OF DISPUTES</w:t>
            </w:r>
          </w:p>
          <w:p w14:paraId="63B51159" w14:textId="77777777" w:rsidR="002E701B" w:rsidRPr="00871E7A" w:rsidRDefault="002E701B" w:rsidP="002E701B">
            <w:pPr>
              <w:pStyle w:val="Loendilik"/>
              <w:numPr>
                <w:ilvl w:val="0"/>
                <w:numId w:val="26"/>
              </w:numPr>
              <w:autoSpaceDE w:val="0"/>
              <w:autoSpaceDN w:val="0"/>
              <w:adjustRightInd w:val="0"/>
              <w:spacing w:after="0" w:line="240" w:lineRule="auto"/>
              <w:contextualSpacing w:val="0"/>
              <w:jc w:val="both"/>
              <w:rPr>
                <w:rFonts w:ascii="Times New Roman" w:eastAsia="Calibri" w:hAnsi="Times New Roman" w:cs="Times New Roman"/>
                <w:vanish/>
                <w:color w:val="000000"/>
                <w:sz w:val="24"/>
                <w:szCs w:val="24"/>
                <w:lang w:val="en-GB"/>
              </w:rPr>
            </w:pPr>
          </w:p>
          <w:p w14:paraId="43EF63BE" w14:textId="694A553E" w:rsidR="007240CE" w:rsidRPr="00871E7A" w:rsidRDefault="007240CE" w:rsidP="002F5673">
            <w:pPr>
              <w:pStyle w:val="Default"/>
              <w:numPr>
                <w:ilvl w:val="1"/>
                <w:numId w:val="26"/>
              </w:numPr>
              <w:ind w:left="709" w:hanging="709"/>
              <w:contextualSpacing/>
              <w:jc w:val="both"/>
              <w:rPr>
                <w:lang w:val="en-GB"/>
              </w:rPr>
            </w:pPr>
            <w:r w:rsidRPr="00871E7A">
              <w:rPr>
                <w:lang w:val="en-GB"/>
              </w:rPr>
              <w:t xml:space="preserve">The Agreement may be amended by an agreement of the Parties. Amendments to the Agreement that are not in the same format as the Agreement are null and void unless otherwise provided in the Agreement. Amendments to the Agreement must </w:t>
            </w:r>
            <w:r w:rsidRPr="00871E7A">
              <w:rPr>
                <w:lang w:val="en-GB"/>
              </w:rPr>
              <w:lastRenderedPageBreak/>
              <w:t>be prepared as annexes to the Agreement.</w:t>
            </w:r>
          </w:p>
          <w:p w14:paraId="14FDA3B1" w14:textId="77777777" w:rsidR="007240CE" w:rsidRPr="00871E7A" w:rsidRDefault="007240CE" w:rsidP="002F5673">
            <w:pPr>
              <w:pStyle w:val="Default"/>
              <w:numPr>
                <w:ilvl w:val="1"/>
                <w:numId w:val="26"/>
              </w:numPr>
              <w:ind w:left="709" w:hanging="709"/>
              <w:contextualSpacing/>
              <w:jc w:val="both"/>
              <w:rPr>
                <w:lang w:val="en-GB"/>
              </w:rPr>
            </w:pPr>
            <w:r w:rsidRPr="00871E7A">
              <w:rPr>
                <w:lang w:val="en-GB"/>
              </w:rPr>
              <w:t>The Possessor may unilaterally amend the Agreement if this is necessary as a result of a change in a provision of a law or a regulation or if it is necessary for amending the Service or the value of the Agreement. The Possessor undertakes to notify the User of any unilateral amendments to the Agreement at least 30 days in advance. The User may terminate the Agreement within two weeks of receiving the said notice. If the User does not respond to the unilateral amendment of the Agreement submitted by the Possessor, they will be deemed to have accepted the amendment of the Agreement. In such case, the amendment shall take effect two days after the notice referred to in this clause is sent by the Possessor to the User.</w:t>
            </w:r>
          </w:p>
          <w:p w14:paraId="2349F7D3" w14:textId="77777777" w:rsidR="002E701B" w:rsidRPr="00871E7A" w:rsidRDefault="007240CE" w:rsidP="002F5673">
            <w:pPr>
              <w:pStyle w:val="Default"/>
              <w:numPr>
                <w:ilvl w:val="1"/>
                <w:numId w:val="26"/>
              </w:numPr>
              <w:ind w:left="709" w:hanging="709"/>
              <w:contextualSpacing/>
              <w:jc w:val="both"/>
              <w:rPr>
                <w:lang w:val="en-GB"/>
              </w:rPr>
            </w:pPr>
            <w:r w:rsidRPr="00871E7A">
              <w:rPr>
                <w:lang w:val="en-GB"/>
              </w:rPr>
              <w:t>Amendments to the Agreement will enter into force after signature by the Parties or on another occasion specified in the Agreement.</w:t>
            </w:r>
          </w:p>
          <w:p w14:paraId="64F52BC5" w14:textId="654F0399" w:rsidR="007240CE" w:rsidRPr="00871E7A" w:rsidRDefault="007240CE" w:rsidP="002F5673">
            <w:pPr>
              <w:pStyle w:val="Default"/>
              <w:numPr>
                <w:ilvl w:val="1"/>
                <w:numId w:val="26"/>
              </w:numPr>
              <w:ind w:left="709" w:hanging="709"/>
              <w:contextualSpacing/>
              <w:jc w:val="both"/>
              <w:rPr>
                <w:lang w:val="en-GB"/>
              </w:rPr>
            </w:pPr>
            <w:r w:rsidRPr="00871E7A">
              <w:rPr>
                <w:lang w:val="en-GB"/>
              </w:rPr>
              <w:t>The Parties agree to take all appropriate measures to resolve</w:t>
            </w:r>
            <w:r w:rsidRPr="002F5673">
              <w:rPr>
                <w:lang w:val="en-GB"/>
              </w:rPr>
              <w:t xml:space="preserve"> points of dispute arising from</w:t>
            </w:r>
            <w:r w:rsidRPr="00871E7A">
              <w:rPr>
                <w:color w:val="auto"/>
                <w:lang w:val="en-GB"/>
              </w:rPr>
              <w:t xml:space="preserve"> the Agreement by way of negotiations, thereby not harming the contractual and statutory rights or interests of the Parties. If no agreement can be reached in this way, all disputes arising from the Agreement shall be settled in accordance with the laws and regulations of the Republic of Estonia in the court of the Possessor’s seat.</w:t>
            </w:r>
          </w:p>
        </w:tc>
      </w:tr>
      <w:tr w:rsidR="007240CE" w:rsidRPr="00871E7A" w14:paraId="061B3A22" w14:textId="77777777" w:rsidTr="00676D5D">
        <w:tc>
          <w:tcPr>
            <w:tcW w:w="4646" w:type="dxa"/>
          </w:tcPr>
          <w:p w14:paraId="5D91E77E" w14:textId="77777777" w:rsidR="007240CE" w:rsidRPr="00871E7A" w:rsidRDefault="007240CE" w:rsidP="002F5673">
            <w:pPr>
              <w:pStyle w:val="Loendilik"/>
              <w:numPr>
                <w:ilvl w:val="0"/>
                <w:numId w:val="5"/>
              </w:numPr>
              <w:spacing w:after="0" w:line="240" w:lineRule="auto"/>
              <w:ind w:left="709" w:hanging="709"/>
              <w:jc w:val="both"/>
              <w:rPr>
                <w:rFonts w:ascii="Times New Roman" w:eastAsia="Times New Roman" w:hAnsi="Times New Roman" w:cs="Times New Roman"/>
                <w:b/>
                <w:bCs/>
                <w:color w:val="000000" w:themeColor="text1"/>
                <w:sz w:val="24"/>
                <w:szCs w:val="24"/>
              </w:rPr>
            </w:pPr>
            <w:r w:rsidRPr="00871E7A">
              <w:rPr>
                <w:rFonts w:ascii="Times New Roman" w:eastAsia="Times New Roman" w:hAnsi="Times New Roman" w:cs="Times New Roman"/>
                <w:b/>
                <w:bCs/>
                <w:color w:val="000000" w:themeColor="text1"/>
                <w:sz w:val="24"/>
                <w:szCs w:val="24"/>
              </w:rPr>
              <w:lastRenderedPageBreak/>
              <w:t>LEPINGU KEHTIVUS</w:t>
            </w:r>
          </w:p>
          <w:p w14:paraId="2BFD0FD1" w14:textId="77777777" w:rsidR="00567816" w:rsidRPr="00871E7A" w:rsidRDefault="00567816" w:rsidP="00A86622">
            <w:pPr>
              <w:pStyle w:val="Loendilik"/>
              <w:numPr>
                <w:ilvl w:val="0"/>
                <w:numId w:val="30"/>
              </w:numPr>
              <w:spacing w:after="0" w:line="240" w:lineRule="auto"/>
              <w:jc w:val="both"/>
              <w:rPr>
                <w:rFonts w:ascii="Times New Roman" w:eastAsia="Times New Roman" w:hAnsi="Times New Roman" w:cs="Times New Roman"/>
                <w:vanish/>
                <w:color w:val="000000" w:themeColor="text1"/>
                <w:sz w:val="24"/>
                <w:szCs w:val="24"/>
              </w:rPr>
            </w:pPr>
          </w:p>
          <w:p w14:paraId="05C3CC8B" w14:textId="77777777" w:rsidR="00C53F95"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Leping jõustub selle allkirjastamisel poolte poolt. Pooled on kokku leppinud, et lepingu allkirjastamisega asendatakse kõik poolte vahel sõlmitud andmevahetuslepingud selle lepinguga ja seni sõlmitud andmevahetuslepingud loetakse lõppenuks.</w:t>
            </w:r>
          </w:p>
          <w:p w14:paraId="56E9D0D1" w14:textId="77777777" w:rsidR="00676D5D" w:rsidRDefault="00676D5D" w:rsidP="00676D5D">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2E59F1C7" w14:textId="77777777" w:rsidR="00F778DC" w:rsidRPr="00871E7A" w:rsidRDefault="00F778DC" w:rsidP="00676D5D">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3DB369EF" w14:textId="67641699" w:rsidR="00567816"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Leping on sõlmitud tähtajaga üks aasta. Tähtaeg hakkab kulgema lepingu jõustumisest.</w:t>
            </w:r>
          </w:p>
          <w:p w14:paraId="1615105C" w14:textId="77777777" w:rsidR="00676D5D" w:rsidRPr="00871E7A" w:rsidRDefault="00676D5D" w:rsidP="00676D5D">
            <w:pPr>
              <w:spacing w:after="0" w:line="240" w:lineRule="auto"/>
              <w:jc w:val="both"/>
              <w:rPr>
                <w:rFonts w:ascii="Times New Roman" w:eastAsia="Times New Roman" w:hAnsi="Times New Roman" w:cs="Times New Roman"/>
                <w:color w:val="000000" w:themeColor="text1"/>
                <w:sz w:val="24"/>
                <w:szCs w:val="24"/>
              </w:rPr>
            </w:pPr>
          </w:p>
          <w:p w14:paraId="76D61FD9" w14:textId="77777777" w:rsidR="00C53F95"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Juhul, kui vähemalt 30 päeva enne lepingu punktis 1</w:t>
            </w:r>
            <w:r w:rsidR="00C53F95" w:rsidRPr="00871E7A">
              <w:rPr>
                <w:rFonts w:ascii="Times New Roman" w:eastAsia="Times New Roman" w:hAnsi="Times New Roman" w:cs="Times New Roman"/>
                <w:color w:val="000000" w:themeColor="text1"/>
                <w:sz w:val="24"/>
                <w:szCs w:val="24"/>
              </w:rPr>
              <w:t>0</w:t>
            </w:r>
            <w:r w:rsidRPr="00871E7A">
              <w:rPr>
                <w:rFonts w:ascii="Times New Roman" w:eastAsia="Times New Roman" w:hAnsi="Times New Roman" w:cs="Times New Roman"/>
                <w:color w:val="000000" w:themeColor="text1"/>
                <w:sz w:val="24"/>
                <w:szCs w:val="24"/>
              </w:rPr>
              <w:t>.2 nimetatud tähtaja lõpu saabumist ei esita üks pool avaldust lepingu lõpetamiseks, pikeneb leping automaatselt üheks aastaks. Pikenemiste arv ei ole piiratud.</w:t>
            </w:r>
          </w:p>
          <w:p w14:paraId="2A0F934C" w14:textId="77777777" w:rsidR="00EE503C" w:rsidRPr="00871E7A" w:rsidRDefault="00EE503C" w:rsidP="00EE503C">
            <w:pPr>
              <w:pStyle w:val="Loendilik"/>
              <w:rPr>
                <w:rFonts w:ascii="Times New Roman" w:eastAsia="Times New Roman" w:hAnsi="Times New Roman" w:cs="Times New Roman"/>
                <w:color w:val="000000" w:themeColor="text1"/>
                <w:sz w:val="24"/>
                <w:szCs w:val="24"/>
              </w:rPr>
            </w:pPr>
          </w:p>
          <w:p w14:paraId="4C481F93" w14:textId="77777777" w:rsidR="00C53F95"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Poolel on õigus leping erakorraliselt sellest etteteatamata üles öelda mõjuval põhjusel, eelkõige juhul, kui teine pool rikub oluliselt lepingut. Oluliseks lepingu rikkumiseks loetakse muu hulgas, kuid mitte ainult, lepingu tingimuse korduv rikkumine, samuti kasutaja poolt lepingu punktis 4.2 ja 6.1 nimetatud kohustuse rikkumine (sh ühekordne andmete töötlemise nõuete rikkumine).</w:t>
            </w:r>
          </w:p>
          <w:p w14:paraId="68806C36" w14:textId="77777777" w:rsidR="00F778DC" w:rsidRDefault="00F778DC" w:rsidP="00F778DC">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572E163F" w14:textId="4B9D317D" w:rsidR="00C53F95"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Pooltel on õigus leping igal ajal korraliselt üles öelda, teatades sellest teisele poolele vähemalt 30 päeva ette.</w:t>
            </w:r>
          </w:p>
          <w:p w14:paraId="4EC45BB0" w14:textId="77777777" w:rsidR="00C53F95"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Kui mõni lepingu punkt osutub tulevikus täielikult või osaliselt kehtetuks või mittetäidetavaks, jääb leping muus osas kehtivaks.</w:t>
            </w:r>
          </w:p>
          <w:p w14:paraId="74B341F8" w14:textId="77777777" w:rsidR="00F778DC" w:rsidRDefault="00F778DC" w:rsidP="00F778DC">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56ECC7FB" w14:textId="733288B3" w:rsidR="00C53F95"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Lepingu kohta käivate õigusaktide muutumisel muudetakse vajadusel ka lepingut ja selle lisasid.</w:t>
            </w:r>
          </w:p>
          <w:p w14:paraId="23818EA3" w14:textId="77777777" w:rsidR="00676D5D" w:rsidRPr="00871E7A" w:rsidRDefault="00676D5D" w:rsidP="00676D5D">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272ABEE4" w14:textId="6E65EAC7" w:rsidR="007240CE"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Lepingust tulenevad kasutaja kohustused on kehtivad täies ulatuses iga kasutaja õigusjärglase suhtes ning kõik lepingust tulenevad valdaja kohustused on kehtivad täies ulatuses iga valdaja õigusjärglase suhtes. Õigusjärgluse korral tehakse lepingusse vastavad muudatused, kui pool seda nõuab.</w:t>
            </w:r>
          </w:p>
        </w:tc>
        <w:tc>
          <w:tcPr>
            <w:tcW w:w="4416" w:type="dxa"/>
          </w:tcPr>
          <w:p w14:paraId="311A1F4E" w14:textId="77777777" w:rsidR="007240CE" w:rsidRPr="00871E7A" w:rsidRDefault="007240CE" w:rsidP="002F5673">
            <w:pPr>
              <w:pStyle w:val="Default"/>
              <w:numPr>
                <w:ilvl w:val="0"/>
                <w:numId w:val="13"/>
              </w:numPr>
              <w:ind w:left="709" w:hanging="709"/>
              <w:contextualSpacing/>
              <w:jc w:val="both"/>
              <w:rPr>
                <w:color w:val="auto"/>
                <w:lang w:val="en-GB"/>
              </w:rPr>
            </w:pPr>
            <w:r w:rsidRPr="00871E7A">
              <w:rPr>
                <w:b/>
                <w:bCs/>
                <w:color w:val="auto"/>
                <w:lang w:val="en-GB"/>
              </w:rPr>
              <w:lastRenderedPageBreak/>
              <w:t>TERM OF AGREEMENT</w:t>
            </w:r>
          </w:p>
          <w:p w14:paraId="201DE923" w14:textId="77777777" w:rsidR="00676D5D" w:rsidRPr="00871E7A" w:rsidRDefault="00676D5D" w:rsidP="00676D5D">
            <w:pPr>
              <w:pStyle w:val="Loendilik"/>
              <w:numPr>
                <w:ilvl w:val="0"/>
                <w:numId w:val="26"/>
              </w:numPr>
              <w:autoSpaceDE w:val="0"/>
              <w:autoSpaceDN w:val="0"/>
              <w:adjustRightInd w:val="0"/>
              <w:spacing w:after="0" w:line="240" w:lineRule="auto"/>
              <w:contextualSpacing w:val="0"/>
              <w:jc w:val="both"/>
              <w:rPr>
                <w:rFonts w:ascii="Times New Roman" w:eastAsia="Calibri" w:hAnsi="Times New Roman" w:cs="Times New Roman"/>
                <w:vanish/>
                <w:color w:val="000000"/>
                <w:sz w:val="24"/>
                <w:szCs w:val="24"/>
                <w:lang w:val="en-GB"/>
              </w:rPr>
            </w:pPr>
          </w:p>
          <w:p w14:paraId="72B6E1D3" w14:textId="090F0420" w:rsidR="007240CE" w:rsidRPr="00871E7A" w:rsidRDefault="007240CE" w:rsidP="002F5673">
            <w:pPr>
              <w:pStyle w:val="Default"/>
              <w:numPr>
                <w:ilvl w:val="1"/>
                <w:numId w:val="26"/>
              </w:numPr>
              <w:ind w:left="709" w:hanging="709"/>
              <w:contextualSpacing/>
              <w:jc w:val="both"/>
              <w:rPr>
                <w:color w:val="auto"/>
                <w:lang w:val="en-GB"/>
              </w:rPr>
            </w:pPr>
            <w:r w:rsidRPr="00871E7A">
              <w:rPr>
                <w:color w:val="auto"/>
                <w:lang w:val="en-GB"/>
              </w:rPr>
              <w:t xml:space="preserve">The Agreement takes effect upon the signature thereof by the Parties. The Parties agree that, upon signing this Agreement, all previously concluded data exchange agreements between the Parties shall be replaced by this Agreement, and any such previously </w:t>
            </w:r>
            <w:r w:rsidRPr="00871E7A">
              <w:rPr>
                <w:color w:val="auto"/>
                <w:lang w:val="en-GB"/>
              </w:rPr>
              <w:lastRenderedPageBreak/>
              <w:t>concluded data exchange agreements shall be deemed terminated.</w:t>
            </w:r>
          </w:p>
          <w:p w14:paraId="74328E93" w14:textId="77777777" w:rsidR="007240CE" w:rsidRPr="00871E7A" w:rsidRDefault="007240CE" w:rsidP="002F5673">
            <w:pPr>
              <w:pStyle w:val="Default"/>
              <w:numPr>
                <w:ilvl w:val="1"/>
                <w:numId w:val="26"/>
              </w:numPr>
              <w:ind w:left="709" w:hanging="709"/>
              <w:contextualSpacing/>
              <w:jc w:val="both"/>
              <w:rPr>
                <w:color w:val="auto"/>
                <w:lang w:val="en-GB"/>
              </w:rPr>
            </w:pPr>
            <w:r w:rsidRPr="00871E7A">
              <w:rPr>
                <w:color w:val="auto"/>
                <w:lang w:val="en-GB"/>
              </w:rPr>
              <w:t>The Agreement has been entered into for a term of one year. This period starts from the entry into force of the Agreement.</w:t>
            </w:r>
          </w:p>
          <w:p w14:paraId="3EFA915E" w14:textId="77777777" w:rsidR="00676D5D" w:rsidRPr="00871E7A" w:rsidRDefault="007240CE" w:rsidP="002F5673">
            <w:pPr>
              <w:pStyle w:val="Default"/>
              <w:numPr>
                <w:ilvl w:val="1"/>
                <w:numId w:val="26"/>
              </w:numPr>
              <w:ind w:left="709" w:hanging="709"/>
              <w:contextualSpacing/>
              <w:jc w:val="both"/>
              <w:rPr>
                <w:color w:val="auto"/>
                <w:lang w:val="en-GB"/>
              </w:rPr>
            </w:pPr>
            <w:r w:rsidRPr="00871E7A">
              <w:rPr>
                <w:color w:val="auto"/>
                <w:lang w:val="en-GB"/>
              </w:rPr>
              <w:t>In the absence of a request for termination by either Party at least 30 days prior to the expiry of the term referred to in clause 10.2, the Agreement shall be automatically extended for a period of one year. There is no limit to the number of extensions.</w:t>
            </w:r>
          </w:p>
          <w:p w14:paraId="1BFBEE39" w14:textId="77777777" w:rsidR="00676D5D" w:rsidRPr="00871E7A" w:rsidRDefault="007240CE" w:rsidP="002F5673">
            <w:pPr>
              <w:pStyle w:val="Default"/>
              <w:numPr>
                <w:ilvl w:val="1"/>
                <w:numId w:val="26"/>
              </w:numPr>
              <w:ind w:left="709" w:hanging="709"/>
              <w:contextualSpacing/>
              <w:jc w:val="both"/>
              <w:rPr>
                <w:color w:val="auto"/>
                <w:lang w:val="en-GB"/>
              </w:rPr>
            </w:pPr>
            <w:r w:rsidRPr="00871E7A">
              <w:rPr>
                <w:color w:val="auto"/>
                <w:lang w:val="en-GB"/>
              </w:rPr>
              <w:t>A Party has the right to terminate the Agreement without notice for a good reason, in particular if the other Party is in material breach of the Agreement. A material breach of the Agreement shall be deemed to be, inter alia, but not limited to, a repeated breach of a term of the Agreement, as well as a breach by the User of their obligations under clauses 5.2 and 7.1 of the Agreement (incl. one-off violation of data processing requirements).</w:t>
            </w:r>
          </w:p>
          <w:p w14:paraId="04470203" w14:textId="77777777" w:rsidR="00676D5D" w:rsidRPr="00871E7A" w:rsidRDefault="007240CE" w:rsidP="002F5673">
            <w:pPr>
              <w:pStyle w:val="Default"/>
              <w:numPr>
                <w:ilvl w:val="1"/>
                <w:numId w:val="26"/>
              </w:numPr>
              <w:ind w:left="709" w:hanging="709"/>
              <w:contextualSpacing/>
              <w:jc w:val="both"/>
              <w:rPr>
                <w:color w:val="auto"/>
                <w:lang w:val="en-GB"/>
              </w:rPr>
            </w:pPr>
            <w:r w:rsidRPr="00871E7A">
              <w:rPr>
                <w:color w:val="auto"/>
                <w:lang w:val="en-GB"/>
              </w:rPr>
              <w:t>The Parties have the right to terminate the Agreement at any time by notifying the other Party at least 30 days in advance.</w:t>
            </w:r>
          </w:p>
          <w:p w14:paraId="2AB22FC0" w14:textId="77777777" w:rsidR="00676D5D" w:rsidRPr="00871E7A" w:rsidRDefault="007240CE" w:rsidP="002F5673">
            <w:pPr>
              <w:pStyle w:val="Default"/>
              <w:numPr>
                <w:ilvl w:val="1"/>
                <w:numId w:val="26"/>
              </w:numPr>
              <w:ind w:left="709" w:hanging="709"/>
              <w:contextualSpacing/>
              <w:jc w:val="both"/>
              <w:rPr>
                <w:color w:val="auto"/>
                <w:lang w:val="en-GB"/>
              </w:rPr>
            </w:pPr>
            <w:r w:rsidRPr="00871E7A">
              <w:rPr>
                <w:color w:val="auto"/>
                <w:lang w:val="en-GB"/>
              </w:rPr>
              <w:t>If any provision of the Agreement is found to be invalid or unenforceable in full or in part in the future, the Agreement shall remain in force in all other respects.</w:t>
            </w:r>
          </w:p>
          <w:p w14:paraId="39A59A11" w14:textId="77777777" w:rsidR="00676D5D" w:rsidRPr="00871E7A" w:rsidRDefault="007240CE" w:rsidP="002F5673">
            <w:pPr>
              <w:pStyle w:val="Default"/>
              <w:numPr>
                <w:ilvl w:val="1"/>
                <w:numId w:val="26"/>
              </w:numPr>
              <w:ind w:left="709" w:hanging="709"/>
              <w:contextualSpacing/>
              <w:jc w:val="both"/>
              <w:rPr>
                <w:color w:val="auto"/>
                <w:lang w:val="en-GB"/>
              </w:rPr>
            </w:pPr>
            <w:r w:rsidRPr="00871E7A">
              <w:rPr>
                <w:color w:val="auto"/>
                <w:lang w:val="en-GB"/>
              </w:rPr>
              <w:t>The Agreement and the Annexes thereto shall be amended as necessary in the light of changes in the laws and regulations governing the Agreement.</w:t>
            </w:r>
          </w:p>
          <w:p w14:paraId="2DEA06FF" w14:textId="2662DC2E" w:rsidR="007240CE" w:rsidRPr="00871E7A" w:rsidRDefault="007240CE" w:rsidP="002F5673">
            <w:pPr>
              <w:pStyle w:val="Default"/>
              <w:numPr>
                <w:ilvl w:val="1"/>
                <w:numId w:val="26"/>
              </w:numPr>
              <w:ind w:left="709" w:hanging="709"/>
              <w:contextualSpacing/>
              <w:jc w:val="both"/>
              <w:rPr>
                <w:lang w:val="en-GB"/>
              </w:rPr>
            </w:pPr>
            <w:r w:rsidRPr="00871E7A">
              <w:rPr>
                <w:color w:val="auto"/>
                <w:lang w:val="en-GB"/>
              </w:rPr>
              <w:t>The obligations of the User under the Agreement shall be fully applicable and to all successors of the User and any obligations of the Possessor under the Agreement shall be fully applicable to any successor of the Possessor. In the event of legal succession, the Agreement will be amended accordingly if the Party so requests.</w:t>
            </w:r>
          </w:p>
        </w:tc>
      </w:tr>
      <w:tr w:rsidR="007240CE" w:rsidRPr="00871E7A" w14:paraId="3AE1DBE5" w14:textId="77777777" w:rsidTr="00676D5D">
        <w:tc>
          <w:tcPr>
            <w:tcW w:w="4646" w:type="dxa"/>
          </w:tcPr>
          <w:p w14:paraId="4E9D1DAE" w14:textId="77777777" w:rsidR="007240CE" w:rsidRPr="00871E7A" w:rsidRDefault="007240CE" w:rsidP="002F5673">
            <w:pPr>
              <w:pStyle w:val="Loendilik"/>
              <w:numPr>
                <w:ilvl w:val="0"/>
                <w:numId w:val="5"/>
              </w:numPr>
              <w:spacing w:after="0" w:line="240" w:lineRule="auto"/>
              <w:ind w:left="709" w:hanging="709"/>
              <w:jc w:val="both"/>
              <w:rPr>
                <w:rFonts w:ascii="Times New Roman" w:eastAsia="Times New Roman" w:hAnsi="Times New Roman" w:cs="Times New Roman"/>
                <w:b/>
                <w:bCs/>
                <w:color w:val="000000" w:themeColor="text1"/>
                <w:sz w:val="24"/>
                <w:szCs w:val="24"/>
              </w:rPr>
            </w:pPr>
            <w:r w:rsidRPr="00871E7A">
              <w:rPr>
                <w:rFonts w:ascii="Times New Roman" w:eastAsia="Times New Roman" w:hAnsi="Times New Roman" w:cs="Times New Roman"/>
                <w:b/>
                <w:bCs/>
                <w:color w:val="000000" w:themeColor="text1"/>
                <w:sz w:val="24"/>
                <w:szCs w:val="24"/>
              </w:rPr>
              <w:lastRenderedPageBreak/>
              <w:t>POOLTE KONTAKTISIKUD</w:t>
            </w:r>
          </w:p>
          <w:p w14:paraId="76E16C72" w14:textId="77777777" w:rsidR="00C53F95" w:rsidRPr="00871E7A" w:rsidRDefault="00C53F95" w:rsidP="00A86622">
            <w:pPr>
              <w:pStyle w:val="Loendilik"/>
              <w:numPr>
                <w:ilvl w:val="0"/>
                <w:numId w:val="30"/>
              </w:numPr>
              <w:spacing w:after="0" w:line="240" w:lineRule="auto"/>
              <w:jc w:val="both"/>
              <w:rPr>
                <w:rFonts w:ascii="Times New Roman" w:eastAsia="Times New Roman" w:hAnsi="Times New Roman" w:cs="Times New Roman"/>
                <w:vanish/>
                <w:color w:val="000000" w:themeColor="text1"/>
                <w:sz w:val="24"/>
                <w:szCs w:val="24"/>
              </w:rPr>
            </w:pPr>
          </w:p>
          <w:p w14:paraId="5DF97049" w14:textId="1F47D276" w:rsidR="007240CE"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 xml:space="preserve">Valdaja kontaktisik: Martin Tubalkain, tel: 5981 7141, e-post: </w:t>
            </w:r>
            <w:hyperlink r:id="rId12" w:history="1">
              <w:r w:rsidR="00525A8F" w:rsidRPr="00871E7A">
                <w:rPr>
                  <w:rStyle w:val="Hperlink"/>
                  <w:rFonts w:ascii="Times New Roman" w:hAnsi="Times New Roman" w:cs="Times New Roman"/>
                  <w:sz w:val="24"/>
                  <w:szCs w:val="24"/>
                  <w:lang w:val="en-GB"/>
                </w:rPr>
                <w:t>martin.tubalkain@transpordiamet.ee</w:t>
              </w:r>
            </w:hyperlink>
            <w:r w:rsidR="00525A8F" w:rsidRPr="00871E7A">
              <w:rPr>
                <w:rFonts w:ascii="Times New Roman" w:eastAsia="Times New Roman" w:hAnsi="Times New Roman" w:cs="Times New Roman"/>
                <w:color w:val="000000" w:themeColor="text1"/>
                <w:sz w:val="24"/>
                <w:szCs w:val="24"/>
              </w:rPr>
              <w:t xml:space="preserve"> </w:t>
            </w:r>
            <w:r w:rsidRPr="00871E7A">
              <w:rPr>
                <w:rFonts w:ascii="Times New Roman" w:eastAsia="Times New Roman" w:hAnsi="Times New Roman" w:cs="Times New Roman"/>
                <w:color w:val="000000" w:themeColor="text1"/>
                <w:sz w:val="24"/>
                <w:szCs w:val="24"/>
              </w:rPr>
              <w:t xml:space="preserve">  </w:t>
            </w:r>
          </w:p>
          <w:p w14:paraId="18FF1E30" w14:textId="77777777" w:rsidR="00676D5D" w:rsidRDefault="00676D5D" w:rsidP="00676D5D">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0A534357" w14:textId="77777777" w:rsidR="002F5673" w:rsidRPr="00871E7A" w:rsidRDefault="002F5673" w:rsidP="00676D5D">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1B08FE01" w14:textId="746903C3" w:rsidR="007240CE" w:rsidRPr="002F5673" w:rsidRDefault="007240CE" w:rsidP="002F5673">
            <w:pPr>
              <w:pStyle w:val="Loendilik"/>
              <w:numPr>
                <w:ilvl w:val="1"/>
                <w:numId w:val="30"/>
              </w:numPr>
              <w:spacing w:after="0" w:line="240" w:lineRule="auto"/>
              <w:ind w:left="709" w:hanging="709"/>
              <w:jc w:val="both"/>
              <w:rPr>
                <w:rFonts w:ascii="Times New Roman" w:eastAsia="Times New Roman" w:hAnsi="Times New Roman" w:cs="Times New Roman"/>
                <w:sz w:val="24"/>
                <w:szCs w:val="24"/>
              </w:rPr>
            </w:pPr>
            <w:r w:rsidRPr="00871E7A">
              <w:rPr>
                <w:rFonts w:ascii="Times New Roman" w:eastAsia="Times New Roman" w:hAnsi="Times New Roman" w:cs="Times New Roman"/>
                <w:color w:val="000000" w:themeColor="text1"/>
                <w:sz w:val="24"/>
                <w:szCs w:val="24"/>
              </w:rPr>
              <w:t xml:space="preserve">Kasutaja kontaktisik: </w:t>
            </w:r>
            <w:sdt>
              <w:sdtPr>
                <w:rPr>
                  <w:rFonts w:ascii="Times New Roman" w:eastAsia="Times New Roman" w:hAnsi="Times New Roman" w:cs="Times New Roman"/>
                  <w:color w:val="000000" w:themeColor="text1"/>
                  <w:sz w:val="24"/>
                  <w:szCs w:val="24"/>
                </w:rPr>
                <w:id w:val="-1451557003"/>
                <w:placeholder>
                  <w:docPart w:val="A2310E0A34A74BBC8383629E41A63970"/>
                </w:placeholder>
              </w:sdtPr>
              <w:sdtEndPr/>
              <w:sdtContent>
                <w:r w:rsidR="00436E02" w:rsidRPr="00436E02">
                  <w:rPr>
                    <w:rFonts w:ascii="Times New Roman" w:eastAsia="Times New Roman" w:hAnsi="Times New Roman" w:cs="Times New Roman"/>
                    <w:color w:val="000000" w:themeColor="text1"/>
                    <w:sz w:val="24"/>
                    <w:szCs w:val="24"/>
                  </w:rPr>
                  <w:t>Ritvars Sebris</w:t>
                </w:r>
              </w:sdtContent>
            </w:sdt>
            <w:r w:rsidRPr="00871E7A">
              <w:rPr>
                <w:rFonts w:ascii="Times New Roman" w:eastAsia="Times New Roman" w:hAnsi="Times New Roman" w:cs="Times New Roman"/>
                <w:color w:val="000000" w:themeColor="text1"/>
                <w:sz w:val="24"/>
                <w:szCs w:val="24"/>
              </w:rPr>
              <w:t xml:space="preserve">, tel: </w:t>
            </w:r>
            <w:sdt>
              <w:sdtPr>
                <w:rPr>
                  <w:rFonts w:ascii="Times New Roman" w:eastAsia="Times New Roman" w:hAnsi="Times New Roman" w:cs="Times New Roman"/>
                  <w:color w:val="000000" w:themeColor="text1"/>
                  <w:sz w:val="24"/>
                  <w:szCs w:val="24"/>
                </w:rPr>
                <w:id w:val="-1110813961"/>
                <w:placeholder>
                  <w:docPart w:val="EC410B17BACF4AB6974EAF346E4EA750"/>
                </w:placeholder>
              </w:sdtPr>
              <w:sdtEndPr/>
              <w:sdtContent>
                <w:r w:rsidR="00436E02" w:rsidRPr="00436E02">
                  <w:rPr>
                    <w:rFonts w:ascii="Times New Roman" w:eastAsia="Times New Roman" w:hAnsi="Times New Roman" w:cs="Times New Roman"/>
                    <w:color w:val="000000" w:themeColor="text1"/>
                    <w:sz w:val="24"/>
                    <w:szCs w:val="24"/>
                  </w:rPr>
                  <w:t>+371 20 253 896</w:t>
                </w:r>
              </w:sdtContent>
            </w:sdt>
            <w:r w:rsidRPr="00436E02">
              <w:rPr>
                <w:rFonts w:ascii="Times New Roman" w:eastAsia="Times New Roman" w:hAnsi="Times New Roman" w:cs="Times New Roman"/>
                <w:color w:val="000000" w:themeColor="text1"/>
                <w:sz w:val="24"/>
                <w:szCs w:val="24"/>
              </w:rPr>
              <w:t>, e-post</w:t>
            </w:r>
            <w:r w:rsidRPr="00871E7A">
              <w:rPr>
                <w:rFonts w:ascii="Times New Roman" w:hAnsi="Times New Roman" w:cs="Times New Roman"/>
                <w:sz w:val="24"/>
                <w:szCs w:val="24"/>
              </w:rPr>
              <w:t xml:space="preserve">: </w:t>
            </w:r>
            <w:sdt>
              <w:sdtPr>
                <w:rPr>
                  <w:rFonts w:ascii="Times New Roman" w:hAnsi="Times New Roman" w:cs="Times New Roman"/>
                  <w:sz w:val="24"/>
                  <w:szCs w:val="24"/>
                </w:rPr>
                <w:id w:val="-1612814617"/>
                <w:placeholder>
                  <w:docPart w:val="65176DC614894B31AD1EBD8F692FA97E"/>
                </w:placeholder>
              </w:sdtPr>
              <w:sdtEndPr/>
              <w:sdtContent>
                <w:hyperlink r:id="rId13" w:history="1">
                  <w:r w:rsidR="00436E02" w:rsidRPr="00436E02">
                    <w:rPr>
                      <w:rStyle w:val="Hperlink"/>
                      <w:rFonts w:ascii="Times New Roman" w:hAnsi="Times New Roman" w:cs="Times New Roman"/>
                      <w:sz w:val="24"/>
                      <w:szCs w:val="24"/>
                    </w:rPr>
                    <w:t>info@autoconnect.lv</w:t>
                  </w:r>
                </w:hyperlink>
              </w:sdtContent>
            </w:sdt>
          </w:p>
        </w:tc>
        <w:tc>
          <w:tcPr>
            <w:tcW w:w="4416" w:type="dxa"/>
          </w:tcPr>
          <w:p w14:paraId="4D5C8E82" w14:textId="77777777" w:rsidR="007240CE" w:rsidRPr="00871E7A" w:rsidRDefault="007240CE" w:rsidP="002F5673">
            <w:pPr>
              <w:pStyle w:val="Default"/>
              <w:numPr>
                <w:ilvl w:val="0"/>
                <w:numId w:val="13"/>
              </w:numPr>
              <w:ind w:left="709" w:hanging="709"/>
              <w:contextualSpacing/>
              <w:jc w:val="both"/>
              <w:rPr>
                <w:color w:val="auto"/>
                <w:lang w:val="en-GB"/>
              </w:rPr>
            </w:pPr>
            <w:r w:rsidRPr="00871E7A">
              <w:rPr>
                <w:b/>
                <w:bCs/>
                <w:color w:val="auto"/>
                <w:lang w:val="en-GB"/>
              </w:rPr>
              <w:t>CONTACT PERSONS</w:t>
            </w:r>
          </w:p>
          <w:p w14:paraId="72D3EA2A" w14:textId="77777777" w:rsidR="007240CE" w:rsidRPr="00871E7A" w:rsidRDefault="007240CE" w:rsidP="00A86622">
            <w:pPr>
              <w:pStyle w:val="Loendilik"/>
              <w:numPr>
                <w:ilvl w:val="0"/>
                <w:numId w:val="9"/>
              </w:numPr>
              <w:spacing w:after="0" w:line="240" w:lineRule="auto"/>
              <w:jc w:val="both"/>
              <w:rPr>
                <w:rFonts w:ascii="Times New Roman" w:eastAsia="Arial" w:hAnsi="Times New Roman" w:cs="Times New Roman"/>
                <w:vanish/>
                <w:sz w:val="24"/>
                <w:szCs w:val="24"/>
                <w:lang w:val="en-GB" w:bidi="en-GB"/>
              </w:rPr>
            </w:pPr>
          </w:p>
          <w:p w14:paraId="46CB3E66" w14:textId="77777777" w:rsidR="007240CE" w:rsidRPr="00871E7A" w:rsidRDefault="007240CE" w:rsidP="00A86622">
            <w:pPr>
              <w:pStyle w:val="Loendilik"/>
              <w:numPr>
                <w:ilvl w:val="0"/>
                <w:numId w:val="9"/>
              </w:numPr>
              <w:spacing w:after="0" w:line="240" w:lineRule="auto"/>
              <w:jc w:val="both"/>
              <w:rPr>
                <w:rFonts w:ascii="Times New Roman" w:eastAsia="Arial" w:hAnsi="Times New Roman" w:cs="Times New Roman"/>
                <w:vanish/>
                <w:sz w:val="24"/>
                <w:szCs w:val="24"/>
                <w:lang w:val="en-GB" w:bidi="en-GB"/>
              </w:rPr>
            </w:pPr>
          </w:p>
          <w:p w14:paraId="7E25B3AE" w14:textId="77777777" w:rsidR="007240CE" w:rsidRPr="00871E7A" w:rsidRDefault="007240CE" w:rsidP="00A86622">
            <w:pPr>
              <w:pStyle w:val="Loendilik"/>
              <w:numPr>
                <w:ilvl w:val="0"/>
                <w:numId w:val="9"/>
              </w:numPr>
              <w:spacing w:after="0" w:line="240" w:lineRule="auto"/>
              <w:jc w:val="both"/>
              <w:rPr>
                <w:rFonts w:ascii="Times New Roman" w:eastAsia="Arial" w:hAnsi="Times New Roman" w:cs="Times New Roman"/>
                <w:vanish/>
                <w:sz w:val="24"/>
                <w:szCs w:val="24"/>
                <w:lang w:val="en-GB" w:bidi="en-GB"/>
              </w:rPr>
            </w:pPr>
          </w:p>
          <w:p w14:paraId="0AC8469F" w14:textId="77777777" w:rsidR="002F5673" w:rsidRPr="002F5673" w:rsidRDefault="002F5673" w:rsidP="002F5673">
            <w:pPr>
              <w:pStyle w:val="Loendilik"/>
              <w:numPr>
                <w:ilvl w:val="0"/>
                <w:numId w:val="26"/>
              </w:numPr>
              <w:autoSpaceDE w:val="0"/>
              <w:autoSpaceDN w:val="0"/>
              <w:adjustRightInd w:val="0"/>
              <w:spacing w:after="0" w:line="240" w:lineRule="auto"/>
              <w:contextualSpacing w:val="0"/>
              <w:jc w:val="both"/>
              <w:rPr>
                <w:rFonts w:ascii="Times New Roman" w:eastAsia="Calibri" w:hAnsi="Times New Roman" w:cs="Times New Roman"/>
                <w:vanish/>
                <w:sz w:val="24"/>
                <w:szCs w:val="24"/>
                <w:lang w:val="en-GB"/>
              </w:rPr>
            </w:pPr>
          </w:p>
          <w:p w14:paraId="076B183E" w14:textId="71C76DB2" w:rsidR="007240CE" w:rsidRPr="00871E7A" w:rsidRDefault="007240CE" w:rsidP="002F5673">
            <w:pPr>
              <w:pStyle w:val="Default"/>
              <w:numPr>
                <w:ilvl w:val="1"/>
                <w:numId w:val="26"/>
              </w:numPr>
              <w:ind w:left="709" w:hanging="709"/>
              <w:contextualSpacing/>
              <w:jc w:val="both"/>
              <w:rPr>
                <w:color w:val="auto"/>
                <w:lang w:val="en-GB"/>
              </w:rPr>
            </w:pPr>
            <w:r w:rsidRPr="00871E7A">
              <w:rPr>
                <w:color w:val="auto"/>
                <w:lang w:val="en-GB"/>
              </w:rPr>
              <w:t>Contact person of the Estonian Transport Administration: Martin Tubalkain, tel.: +372 5981 7141, e-mail:</w:t>
            </w:r>
            <w:r w:rsidR="00525A8F" w:rsidRPr="00871E7A">
              <w:rPr>
                <w:color w:val="auto"/>
                <w:lang w:val="en-GB"/>
              </w:rPr>
              <w:t xml:space="preserve"> </w:t>
            </w:r>
            <w:hyperlink r:id="rId14" w:history="1">
              <w:r w:rsidR="00525A8F" w:rsidRPr="00871E7A">
                <w:rPr>
                  <w:rStyle w:val="Hperlink"/>
                  <w:lang w:val="en-GB"/>
                </w:rPr>
                <w:t>martin.tubalkain@transpordiamet.ee</w:t>
              </w:r>
            </w:hyperlink>
            <w:r w:rsidR="00525A8F" w:rsidRPr="00871E7A">
              <w:rPr>
                <w:color w:val="auto"/>
                <w:lang w:val="en-GB"/>
              </w:rPr>
              <w:t xml:space="preserve"> </w:t>
            </w:r>
          </w:p>
          <w:p w14:paraId="21F48563" w14:textId="6E342F8A" w:rsidR="007240CE" w:rsidRPr="002F5673" w:rsidRDefault="007240CE" w:rsidP="00525A8F">
            <w:pPr>
              <w:pStyle w:val="Default"/>
              <w:numPr>
                <w:ilvl w:val="1"/>
                <w:numId w:val="26"/>
              </w:numPr>
              <w:ind w:left="567" w:hanging="567"/>
              <w:jc w:val="both"/>
              <w:rPr>
                <w:color w:val="467886" w:themeColor="hyperlink"/>
                <w:u w:val="single"/>
                <w:lang w:val="en-US"/>
              </w:rPr>
            </w:pPr>
            <w:r w:rsidRPr="00871E7A">
              <w:rPr>
                <w:color w:val="auto"/>
                <w:lang w:val="en-GB"/>
              </w:rPr>
              <w:t xml:space="preserve">Contact person of the User: </w:t>
            </w:r>
            <w:sdt>
              <w:sdtPr>
                <w:rPr>
                  <w:color w:val="auto"/>
                  <w:lang w:val="en-GB"/>
                </w:rPr>
                <w:id w:val="-1127627019"/>
                <w:placeholder>
                  <w:docPart w:val="A72FF82EC7C04F9C9F8B5B961B58E45E"/>
                </w:placeholder>
              </w:sdtPr>
              <w:sdtEndPr/>
              <w:sdtContent>
                <w:r w:rsidR="00436E02">
                  <w:t>Ritvars Sebris</w:t>
                </w:r>
              </w:sdtContent>
            </w:sdt>
            <w:r w:rsidRPr="00871E7A">
              <w:rPr>
                <w:color w:val="auto"/>
                <w:lang w:val="en-GB"/>
              </w:rPr>
              <w:t xml:space="preserve">, tel. </w:t>
            </w:r>
            <w:sdt>
              <w:sdtPr>
                <w:rPr>
                  <w:color w:val="auto"/>
                  <w:lang w:val="en-GB"/>
                </w:rPr>
                <w:id w:val="1714075299"/>
                <w:placeholder>
                  <w:docPart w:val="E69F2B20D95146AD82FFAD31721CB021"/>
                </w:placeholder>
              </w:sdtPr>
              <w:sdtEndPr/>
              <w:sdtContent>
                <w:r w:rsidR="00436E02">
                  <w:t>+371 20 253 896</w:t>
                </w:r>
              </w:sdtContent>
            </w:sdt>
            <w:r w:rsidRPr="00871E7A">
              <w:rPr>
                <w:color w:val="auto"/>
                <w:lang w:val="en-GB"/>
              </w:rPr>
              <w:t xml:space="preserve">, e-mail: </w:t>
            </w:r>
            <w:sdt>
              <w:sdtPr>
                <w:rPr>
                  <w:color w:val="auto"/>
                  <w:lang w:val="en-GB"/>
                </w:rPr>
                <w:id w:val="-753513282"/>
                <w:placeholder>
                  <w:docPart w:val="AAD34AB46A4F4F2D9A2EEA337BD95F27"/>
                </w:placeholder>
              </w:sdtPr>
              <w:sdtEndPr>
                <w:rPr>
                  <w:rStyle w:val="Hperlink"/>
                  <w:rFonts w:eastAsiaTheme="minorEastAsia"/>
                  <w:color w:val="467886" w:themeColor="hyperlink"/>
                  <w:u w:val="single"/>
                  <w:lang w:val="en-US"/>
                </w:rPr>
              </w:sdtEndPr>
              <w:sdtContent>
                <w:hyperlink r:id="rId15" w:history="1">
                  <w:r w:rsidR="00436E02" w:rsidRPr="00436E02">
                    <w:rPr>
                      <w:rStyle w:val="Hperlink"/>
                      <w:rFonts w:eastAsiaTheme="minorEastAsia"/>
                      <w:lang w:val="en-US"/>
                    </w:rPr>
                    <w:t>info@autoconnect.lv</w:t>
                  </w:r>
                </w:hyperlink>
              </w:sdtContent>
            </w:sdt>
          </w:p>
          <w:p w14:paraId="49562F64" w14:textId="77777777" w:rsidR="002F5673" w:rsidRDefault="002F5673" w:rsidP="002F5673">
            <w:pPr>
              <w:pStyle w:val="Default"/>
              <w:jc w:val="both"/>
              <w:rPr>
                <w:color w:val="467886" w:themeColor="hyperlink"/>
                <w:u w:val="single"/>
                <w:lang w:val="en-US"/>
              </w:rPr>
            </w:pPr>
          </w:p>
          <w:p w14:paraId="5BD36DFB" w14:textId="77777777" w:rsidR="002F5673" w:rsidRDefault="002F5673" w:rsidP="002F5673">
            <w:pPr>
              <w:pStyle w:val="Default"/>
              <w:jc w:val="both"/>
              <w:rPr>
                <w:color w:val="467886" w:themeColor="hyperlink"/>
                <w:u w:val="single"/>
                <w:lang w:val="en-US"/>
              </w:rPr>
            </w:pPr>
          </w:p>
          <w:p w14:paraId="43053C29" w14:textId="4B06CC26" w:rsidR="002F5673" w:rsidRPr="00871E7A" w:rsidRDefault="002F5673" w:rsidP="002F5673">
            <w:pPr>
              <w:pStyle w:val="Default"/>
              <w:jc w:val="both"/>
              <w:rPr>
                <w:color w:val="467886" w:themeColor="hyperlink"/>
                <w:u w:val="single"/>
                <w:lang w:val="en-US"/>
              </w:rPr>
            </w:pPr>
          </w:p>
        </w:tc>
      </w:tr>
      <w:tr w:rsidR="007240CE" w:rsidRPr="00871E7A" w14:paraId="4B952357" w14:textId="77777777" w:rsidTr="00676D5D">
        <w:tc>
          <w:tcPr>
            <w:tcW w:w="4646" w:type="dxa"/>
          </w:tcPr>
          <w:p w14:paraId="0BA98669" w14:textId="77777777" w:rsidR="007240CE" w:rsidRPr="00871E7A" w:rsidRDefault="007240CE" w:rsidP="002F5673">
            <w:pPr>
              <w:pStyle w:val="Loendilik"/>
              <w:numPr>
                <w:ilvl w:val="0"/>
                <w:numId w:val="5"/>
              </w:numPr>
              <w:spacing w:after="0" w:line="240" w:lineRule="auto"/>
              <w:ind w:left="709" w:hanging="709"/>
              <w:jc w:val="both"/>
              <w:rPr>
                <w:rFonts w:ascii="Times New Roman" w:eastAsia="Times New Roman" w:hAnsi="Times New Roman" w:cs="Times New Roman"/>
                <w:b/>
                <w:bCs/>
                <w:color w:val="000000" w:themeColor="text1"/>
                <w:sz w:val="24"/>
                <w:szCs w:val="24"/>
              </w:rPr>
            </w:pPr>
            <w:r w:rsidRPr="00871E7A">
              <w:rPr>
                <w:rFonts w:ascii="Times New Roman" w:eastAsia="Times New Roman" w:hAnsi="Times New Roman" w:cs="Times New Roman"/>
                <w:b/>
                <w:bCs/>
                <w:color w:val="000000" w:themeColor="text1"/>
                <w:sz w:val="24"/>
                <w:szCs w:val="24"/>
              </w:rPr>
              <w:t>MUUD TINGIMUSED</w:t>
            </w:r>
          </w:p>
          <w:p w14:paraId="01960F9D" w14:textId="77777777" w:rsidR="007240CE" w:rsidRPr="00871E7A" w:rsidRDefault="007240CE" w:rsidP="00A86622">
            <w:pPr>
              <w:pStyle w:val="Loendilik"/>
              <w:spacing w:after="0" w:line="240" w:lineRule="auto"/>
              <w:ind w:left="709"/>
              <w:jc w:val="both"/>
              <w:rPr>
                <w:rFonts w:ascii="Times New Roman" w:eastAsia="Times New Roman" w:hAnsi="Times New Roman" w:cs="Times New Roman"/>
                <w:b/>
                <w:bCs/>
                <w:color w:val="000000" w:themeColor="text1"/>
                <w:sz w:val="24"/>
                <w:szCs w:val="24"/>
              </w:rPr>
            </w:pPr>
          </w:p>
          <w:p w14:paraId="5F1B141E" w14:textId="77777777" w:rsidR="00C53F95" w:rsidRPr="00871E7A" w:rsidRDefault="00C53F95" w:rsidP="00A86622">
            <w:pPr>
              <w:pStyle w:val="Loendilik"/>
              <w:numPr>
                <w:ilvl w:val="0"/>
                <w:numId w:val="30"/>
              </w:numPr>
              <w:spacing w:after="0" w:line="240" w:lineRule="auto"/>
              <w:jc w:val="both"/>
              <w:rPr>
                <w:rFonts w:ascii="Times New Roman" w:eastAsia="Times New Roman" w:hAnsi="Times New Roman" w:cs="Times New Roman"/>
                <w:vanish/>
                <w:color w:val="000000" w:themeColor="text1"/>
                <w:sz w:val="24"/>
                <w:szCs w:val="24"/>
              </w:rPr>
            </w:pPr>
          </w:p>
          <w:p w14:paraId="74E1A69D" w14:textId="2CC00F63" w:rsidR="007240CE"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Leping on sõlmitud elektroonilises vormis. Leping allkirjastatakse poolte poolt digitaalselt.</w:t>
            </w:r>
          </w:p>
          <w:p w14:paraId="0FC1D82A" w14:textId="78C791CA" w:rsidR="007240CE"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Leping on sõlmitud eesti keeles ja informatiivsel eesmärgil tõlgitud ingl</w:t>
            </w:r>
            <w:r w:rsidR="00264E26" w:rsidRPr="00871E7A">
              <w:rPr>
                <w:rFonts w:ascii="Times New Roman" w:eastAsia="Times New Roman" w:hAnsi="Times New Roman" w:cs="Times New Roman"/>
                <w:color w:val="000000" w:themeColor="text1"/>
                <w:sz w:val="24"/>
                <w:szCs w:val="24"/>
              </w:rPr>
              <w:t>i</w:t>
            </w:r>
            <w:r w:rsidRPr="00871E7A">
              <w:rPr>
                <w:rFonts w:ascii="Times New Roman" w:eastAsia="Times New Roman" w:hAnsi="Times New Roman" w:cs="Times New Roman"/>
                <w:color w:val="000000" w:themeColor="text1"/>
                <w:sz w:val="24"/>
                <w:szCs w:val="24"/>
              </w:rPr>
              <w:t>se keel</w:t>
            </w:r>
            <w:r w:rsidR="002B6DC0" w:rsidRPr="00871E7A">
              <w:rPr>
                <w:rFonts w:ascii="Times New Roman" w:eastAsia="Times New Roman" w:hAnsi="Times New Roman" w:cs="Times New Roman"/>
                <w:color w:val="000000" w:themeColor="text1"/>
                <w:sz w:val="24"/>
                <w:szCs w:val="24"/>
              </w:rPr>
              <w:t>d</w:t>
            </w:r>
            <w:r w:rsidRPr="00871E7A">
              <w:rPr>
                <w:rFonts w:ascii="Times New Roman" w:eastAsia="Times New Roman" w:hAnsi="Times New Roman" w:cs="Times New Roman"/>
                <w:color w:val="000000" w:themeColor="text1"/>
                <w:sz w:val="24"/>
                <w:szCs w:val="24"/>
              </w:rPr>
              <w:t>e, st ainult eestikeelne tekst omab õiguslikku jõudu. Erinevuste korral eesti- ja ingliskeelses tekstis lähtutakse eestikeelsest versioonist</w:t>
            </w:r>
          </w:p>
          <w:p w14:paraId="676AD096" w14:textId="77777777" w:rsidR="007240CE" w:rsidRPr="00871E7A" w:rsidRDefault="007240CE" w:rsidP="00A86622">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07D0F8DE" w14:textId="77777777" w:rsidR="007240CE"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Kõigis küsimustes, mida ei ole reguleeritud lepinguga, juhinduvad pooled Eesti Vabariigi õigusaktidest.</w:t>
            </w:r>
          </w:p>
          <w:p w14:paraId="76E7FF1D" w14:textId="77777777" w:rsidR="007240CE" w:rsidRPr="00871E7A" w:rsidRDefault="007240CE" w:rsidP="00A86622">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3D32EAA8" w14:textId="77777777" w:rsidR="007240CE" w:rsidRPr="00871E7A" w:rsidRDefault="007240CE" w:rsidP="00A86622">
            <w:pPr>
              <w:pStyle w:val="Loendilik"/>
              <w:numPr>
                <w:ilvl w:val="1"/>
                <w:numId w:val="30"/>
              </w:numPr>
              <w:spacing w:after="0" w:line="240" w:lineRule="auto"/>
              <w:ind w:left="709" w:hanging="709"/>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Poolte esindajad kinnitavad, et neil on kõik õigused ja volitused sõlmida leping esindatava nimel ning nad ei tea ühtegi takistust lepinguga võetud ja selles sätestatud kohustuste täitmiseks.</w:t>
            </w:r>
          </w:p>
          <w:p w14:paraId="6560F0E4" w14:textId="77777777" w:rsidR="007240CE" w:rsidRPr="00871E7A" w:rsidRDefault="007240CE" w:rsidP="00A86622">
            <w:pPr>
              <w:spacing w:after="0" w:line="240" w:lineRule="auto"/>
              <w:jc w:val="both"/>
              <w:rPr>
                <w:rFonts w:ascii="Times New Roman" w:eastAsia="Times New Roman" w:hAnsi="Times New Roman" w:cs="Times New Roman"/>
                <w:color w:val="000000" w:themeColor="text1"/>
                <w:sz w:val="24"/>
                <w:szCs w:val="24"/>
              </w:rPr>
            </w:pPr>
          </w:p>
          <w:p w14:paraId="53064E11" w14:textId="77777777" w:rsidR="007240CE" w:rsidRPr="00871E7A" w:rsidRDefault="007240CE" w:rsidP="00A86622">
            <w:pPr>
              <w:spacing w:after="0" w:line="240" w:lineRule="auto"/>
              <w:jc w:val="both"/>
              <w:rPr>
                <w:rFonts w:ascii="Times New Roman" w:eastAsia="Times New Roman" w:hAnsi="Times New Roman" w:cs="Times New Roman"/>
                <w:color w:val="000000" w:themeColor="text1"/>
                <w:sz w:val="24"/>
                <w:szCs w:val="24"/>
              </w:rPr>
            </w:pPr>
          </w:p>
          <w:p w14:paraId="33EDC9F4" w14:textId="77777777" w:rsidR="007240CE" w:rsidRPr="00871E7A" w:rsidRDefault="007240CE" w:rsidP="00A86622">
            <w:pPr>
              <w:spacing w:after="0" w:line="240" w:lineRule="auto"/>
              <w:jc w:val="both"/>
              <w:rPr>
                <w:rFonts w:ascii="Times New Roman" w:eastAsia="Times New Roman" w:hAnsi="Times New Roman" w:cs="Times New Roman"/>
                <w:color w:val="000000" w:themeColor="text1"/>
                <w:sz w:val="24"/>
                <w:szCs w:val="24"/>
              </w:rPr>
            </w:pPr>
          </w:p>
          <w:p w14:paraId="44695F12" w14:textId="77777777" w:rsidR="007240CE" w:rsidRPr="00871E7A" w:rsidRDefault="007240CE" w:rsidP="00A86622">
            <w:pPr>
              <w:spacing w:after="0" w:line="240" w:lineRule="auto"/>
              <w:jc w:val="both"/>
              <w:rPr>
                <w:rFonts w:ascii="Times New Roman" w:eastAsia="Times New Roman" w:hAnsi="Times New Roman" w:cs="Times New Roman"/>
                <w:color w:val="000000" w:themeColor="text1"/>
                <w:sz w:val="24"/>
                <w:szCs w:val="24"/>
              </w:rPr>
            </w:pPr>
          </w:p>
          <w:p w14:paraId="21734D65" w14:textId="3DA0AB19" w:rsidR="007240CE" w:rsidRPr="00871E7A" w:rsidRDefault="007240CE" w:rsidP="00A86622">
            <w:pPr>
              <w:spacing w:after="0" w:line="240" w:lineRule="auto"/>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______________________</w:t>
            </w:r>
          </w:p>
          <w:p w14:paraId="4218B939" w14:textId="05817444" w:rsidR="007240CE" w:rsidRPr="00871E7A" w:rsidRDefault="007240CE" w:rsidP="00A86622">
            <w:pPr>
              <w:spacing w:after="0" w:line="240" w:lineRule="auto"/>
              <w:jc w:val="both"/>
              <w:rPr>
                <w:rFonts w:ascii="Times New Roman" w:eastAsia="Times New Roman" w:hAnsi="Times New Roman" w:cs="Times New Roman"/>
                <w:b/>
                <w:bCs/>
                <w:color w:val="000000" w:themeColor="text1"/>
                <w:sz w:val="24"/>
                <w:szCs w:val="24"/>
              </w:rPr>
            </w:pPr>
            <w:r w:rsidRPr="00871E7A">
              <w:rPr>
                <w:rFonts w:ascii="Times New Roman" w:hAnsi="Times New Roman" w:cs="Times New Roman"/>
                <w:sz w:val="24"/>
                <w:szCs w:val="24"/>
              </w:rPr>
              <w:t>/digitaalselt allkirjastatud</w:t>
            </w:r>
            <w:r w:rsidR="002F5673">
              <w:rPr>
                <w:rFonts w:ascii="Times New Roman" w:hAnsi="Times New Roman" w:cs="Times New Roman"/>
                <w:sz w:val="24"/>
                <w:szCs w:val="24"/>
              </w:rPr>
              <w:t xml:space="preserve"> mõlema poole poolt</w:t>
            </w:r>
            <w:r w:rsidRPr="00871E7A">
              <w:rPr>
                <w:rFonts w:ascii="Times New Roman" w:hAnsi="Times New Roman" w:cs="Times New Roman"/>
                <w:sz w:val="24"/>
                <w:szCs w:val="24"/>
              </w:rPr>
              <w:t>/</w:t>
            </w:r>
            <w:r w:rsidRPr="00871E7A">
              <w:rPr>
                <w:rFonts w:ascii="Times New Roman" w:hAnsi="Times New Roman" w:cs="Times New Roman"/>
                <w:sz w:val="24"/>
                <w:szCs w:val="24"/>
              </w:rPr>
              <w:tab/>
            </w:r>
          </w:p>
        </w:tc>
        <w:tc>
          <w:tcPr>
            <w:tcW w:w="4416" w:type="dxa"/>
          </w:tcPr>
          <w:p w14:paraId="43BED51C" w14:textId="77777777" w:rsidR="007240CE" w:rsidRPr="00871E7A" w:rsidRDefault="007240CE" w:rsidP="002F5673">
            <w:pPr>
              <w:pStyle w:val="Default"/>
              <w:numPr>
                <w:ilvl w:val="0"/>
                <w:numId w:val="13"/>
              </w:numPr>
              <w:ind w:left="709" w:hanging="709"/>
              <w:contextualSpacing/>
              <w:jc w:val="both"/>
              <w:rPr>
                <w:color w:val="auto"/>
                <w:lang w:val="en-GB"/>
              </w:rPr>
            </w:pPr>
            <w:r w:rsidRPr="00871E7A">
              <w:rPr>
                <w:b/>
                <w:bCs/>
                <w:color w:val="auto"/>
                <w:lang w:val="en-GB"/>
              </w:rPr>
              <w:t>OTHER TERMS AND CONDITIONS</w:t>
            </w:r>
          </w:p>
          <w:p w14:paraId="6D89D860" w14:textId="0DDC3C10" w:rsidR="00676D5D" w:rsidRPr="00871E7A" w:rsidRDefault="00676D5D" w:rsidP="002F5673">
            <w:pPr>
              <w:pStyle w:val="Default"/>
              <w:numPr>
                <w:ilvl w:val="1"/>
                <w:numId w:val="39"/>
              </w:numPr>
              <w:ind w:left="709" w:hanging="709"/>
              <w:contextualSpacing/>
              <w:jc w:val="both"/>
              <w:rPr>
                <w:color w:val="auto"/>
                <w:lang w:val="en-GB"/>
              </w:rPr>
            </w:pPr>
            <w:r w:rsidRPr="00871E7A">
              <w:rPr>
                <w:color w:val="auto"/>
                <w:lang w:val="en-GB"/>
              </w:rPr>
              <w:t>The Agreement has been entered into electronically. The Agreement is signed by the Parties digitally</w:t>
            </w:r>
          </w:p>
          <w:p w14:paraId="74B5B96F" w14:textId="77777777" w:rsidR="007240CE" w:rsidRPr="00871E7A" w:rsidRDefault="007240CE" w:rsidP="002F5673">
            <w:pPr>
              <w:pStyle w:val="Default"/>
              <w:numPr>
                <w:ilvl w:val="1"/>
                <w:numId w:val="39"/>
              </w:numPr>
              <w:ind w:left="709" w:hanging="709"/>
              <w:contextualSpacing/>
              <w:jc w:val="both"/>
              <w:rPr>
                <w:color w:val="auto"/>
                <w:lang w:val="en-GB"/>
              </w:rPr>
            </w:pPr>
            <w:r w:rsidRPr="00871E7A">
              <w:rPr>
                <w:color w:val="auto"/>
                <w:lang w:val="en-GB"/>
              </w:rPr>
              <w:t>The Agreement have been concluded in Estonian language and have been translated into English solely for informational purposes, i.e. only the Estonian version has legal power. In case of discrepancies between the texts in Estonian and English, the Estonian version shall prevail.</w:t>
            </w:r>
          </w:p>
          <w:p w14:paraId="537C1D18" w14:textId="77777777" w:rsidR="008850C0" w:rsidRPr="00871E7A" w:rsidRDefault="007240CE" w:rsidP="002F5673">
            <w:pPr>
              <w:pStyle w:val="Default"/>
              <w:numPr>
                <w:ilvl w:val="1"/>
                <w:numId w:val="39"/>
              </w:numPr>
              <w:ind w:left="709" w:hanging="709"/>
              <w:contextualSpacing/>
              <w:jc w:val="both"/>
              <w:rPr>
                <w:color w:val="auto"/>
                <w:lang w:val="en-GB"/>
              </w:rPr>
            </w:pPr>
            <w:r w:rsidRPr="00871E7A">
              <w:rPr>
                <w:color w:val="auto"/>
                <w:lang w:val="en-GB"/>
              </w:rPr>
              <w:t>The Parties are guided by the laws and regulations of the Republic of Estonia in all matters not governed by the Agreement.</w:t>
            </w:r>
          </w:p>
          <w:p w14:paraId="2E11A958" w14:textId="7B24F29B" w:rsidR="007240CE" w:rsidRPr="00871E7A" w:rsidRDefault="007240CE" w:rsidP="002F5673">
            <w:pPr>
              <w:pStyle w:val="Default"/>
              <w:numPr>
                <w:ilvl w:val="1"/>
                <w:numId w:val="39"/>
              </w:numPr>
              <w:ind w:left="709" w:hanging="709"/>
              <w:contextualSpacing/>
              <w:jc w:val="both"/>
              <w:rPr>
                <w:color w:val="auto"/>
                <w:lang w:val="en-GB"/>
              </w:rPr>
            </w:pPr>
            <w:r w:rsidRPr="00871E7A">
              <w:rPr>
                <w:color w:val="auto"/>
                <w:lang w:val="en-GB"/>
              </w:rPr>
              <w:t>The representatives of the Parties represent and warrant that they have all the required rights and authorisations to enter into the Agreement on behalf of the entities they represent and that they are not aware of any impediments to the performance of the obligations undertaken and provided in the Agreement.</w:t>
            </w:r>
          </w:p>
          <w:p w14:paraId="1F710360" w14:textId="520BCF97" w:rsidR="00676D5D" w:rsidRPr="00871E7A" w:rsidRDefault="00676D5D" w:rsidP="00676D5D">
            <w:pPr>
              <w:pStyle w:val="Default"/>
              <w:jc w:val="both"/>
            </w:pPr>
            <w:r w:rsidRPr="00871E7A">
              <w:t>_______________</w:t>
            </w:r>
          </w:p>
          <w:p w14:paraId="4986987F" w14:textId="16E4FB1C" w:rsidR="007240CE" w:rsidRPr="00871E7A" w:rsidRDefault="007240CE" w:rsidP="00676D5D">
            <w:pPr>
              <w:pStyle w:val="Default"/>
              <w:jc w:val="both"/>
              <w:rPr>
                <w:b/>
                <w:bCs/>
                <w:color w:val="auto"/>
                <w:lang w:val="en-GB"/>
              </w:rPr>
            </w:pPr>
            <w:r w:rsidRPr="00871E7A">
              <w:t>/</w:t>
            </w:r>
            <w:r w:rsidRPr="00871E7A">
              <w:rPr>
                <w:i/>
                <w:iCs/>
              </w:rPr>
              <w:t>digitally signed</w:t>
            </w:r>
            <w:r w:rsidR="002F5673">
              <w:rPr>
                <w:i/>
                <w:iCs/>
              </w:rPr>
              <w:t xml:space="preserve"> by both Parties</w:t>
            </w:r>
            <w:r w:rsidRPr="00871E7A">
              <w:t>/</w:t>
            </w:r>
          </w:p>
        </w:tc>
      </w:tr>
    </w:tbl>
    <w:p w14:paraId="06FCC0FE" w14:textId="77777777" w:rsidR="00365A87" w:rsidRPr="00871E7A" w:rsidRDefault="00365A87" w:rsidP="00A86622">
      <w:pPr>
        <w:jc w:val="both"/>
        <w:rPr>
          <w:rFonts w:ascii="Times New Roman" w:hAnsi="Times New Roman" w:cs="Times New Roman"/>
          <w:sz w:val="24"/>
          <w:szCs w:val="24"/>
        </w:rPr>
      </w:pPr>
    </w:p>
    <w:p w14:paraId="3F585496" w14:textId="3AB1D6E9" w:rsidR="006020F7" w:rsidRPr="00871E7A" w:rsidRDefault="006020F7" w:rsidP="00A86622">
      <w:pPr>
        <w:spacing w:after="160" w:line="278" w:lineRule="auto"/>
        <w:jc w:val="both"/>
        <w:rPr>
          <w:rFonts w:ascii="Times New Roman" w:hAnsi="Times New Roman" w:cs="Times New Roman"/>
          <w:sz w:val="24"/>
          <w:szCs w:val="24"/>
        </w:rPr>
      </w:pPr>
      <w:r w:rsidRPr="00871E7A">
        <w:rPr>
          <w:rFonts w:ascii="Times New Roman" w:hAnsi="Times New Roman" w:cs="Times New Roman"/>
          <w:sz w:val="24"/>
          <w:szCs w:val="24"/>
        </w:rPr>
        <w:br w:type="page"/>
      </w:r>
    </w:p>
    <w:tbl>
      <w:tblPr>
        <w:tblStyle w:val="Kontuurtabel"/>
        <w:tblW w:w="0" w:type="auto"/>
        <w:tblLook w:val="04A0" w:firstRow="1" w:lastRow="0" w:firstColumn="1" w:lastColumn="0" w:noHBand="0" w:noVBand="1"/>
      </w:tblPr>
      <w:tblGrid>
        <w:gridCol w:w="4531"/>
        <w:gridCol w:w="4531"/>
      </w:tblGrid>
      <w:tr w:rsidR="006020F7" w:rsidRPr="00871E7A" w14:paraId="4BA1631F" w14:textId="77777777" w:rsidTr="006020F7">
        <w:tc>
          <w:tcPr>
            <w:tcW w:w="4531" w:type="dxa"/>
          </w:tcPr>
          <w:p w14:paraId="166A222F" w14:textId="77777777" w:rsidR="00C53F95" w:rsidRPr="00871E7A" w:rsidRDefault="006020F7" w:rsidP="00A86622">
            <w:pPr>
              <w:jc w:val="both"/>
              <w:rPr>
                <w:rFonts w:ascii="Times New Roman" w:eastAsia="Times New Roman" w:hAnsi="Times New Roman" w:cs="Times New Roman"/>
                <w:b/>
                <w:bCs/>
                <w:sz w:val="24"/>
                <w:szCs w:val="24"/>
              </w:rPr>
            </w:pPr>
            <w:r w:rsidRPr="00871E7A">
              <w:rPr>
                <w:rFonts w:ascii="Times New Roman" w:eastAsia="Times New Roman" w:hAnsi="Times New Roman" w:cs="Times New Roman"/>
                <w:b/>
                <w:bCs/>
                <w:sz w:val="24"/>
                <w:szCs w:val="24"/>
              </w:rPr>
              <w:lastRenderedPageBreak/>
              <w:t>Liiklusregistri andmetele juurdepääsu lepingu Lisa nr 1</w:t>
            </w:r>
          </w:p>
          <w:p w14:paraId="211C931F" w14:textId="5DA89E6D" w:rsidR="006020F7" w:rsidRPr="00871E7A" w:rsidRDefault="00C53F95" w:rsidP="00EE503C">
            <w:pPr>
              <w:spacing w:after="0" w:line="240" w:lineRule="auto"/>
              <w:jc w:val="both"/>
              <w:rPr>
                <w:rFonts w:ascii="Times New Roman" w:hAnsi="Times New Roman" w:cs="Times New Roman"/>
                <w:sz w:val="24"/>
                <w:szCs w:val="24"/>
              </w:rPr>
            </w:pPr>
            <w:r w:rsidRPr="00871E7A">
              <w:rPr>
                <w:rFonts w:ascii="Times New Roman" w:hAnsi="Times New Roman" w:cs="Times New Roman"/>
                <w:sz w:val="24"/>
                <w:szCs w:val="24"/>
                <w:lang w:val="en-GB"/>
              </w:rPr>
              <w:t xml:space="preserve">AVP paketid ja andmegruppidega välja antavate andmete hinnakiri on toodud Transpordiameti kodulehel </w:t>
            </w:r>
            <w:hyperlink r:id="rId16">
              <w:r w:rsidR="00EE503C" w:rsidRPr="00871E7A">
                <w:rPr>
                  <w:rStyle w:val="Hperlink"/>
                  <w:rFonts w:ascii="Times New Roman" w:eastAsia="Times New Roman" w:hAnsi="Times New Roman" w:cs="Times New Roman"/>
                  <w:color w:val="0563C1"/>
                  <w:sz w:val="24"/>
                  <w:szCs w:val="24"/>
                </w:rPr>
                <w:t>https://transpordiamet.ee/andmevahetusplatvorm</w:t>
              </w:r>
            </w:hyperlink>
            <w:r w:rsidR="00EE503C" w:rsidRPr="00871E7A">
              <w:rPr>
                <w:rFonts w:ascii="Times New Roman" w:eastAsia="Times New Roman" w:hAnsi="Times New Roman" w:cs="Times New Roman"/>
                <w:sz w:val="24"/>
                <w:szCs w:val="24"/>
              </w:rPr>
              <w:t>.</w:t>
            </w:r>
          </w:p>
        </w:tc>
        <w:tc>
          <w:tcPr>
            <w:tcW w:w="4531" w:type="dxa"/>
          </w:tcPr>
          <w:p w14:paraId="602A5875" w14:textId="77777777" w:rsidR="00C53F95" w:rsidRPr="00871E7A" w:rsidRDefault="006020F7" w:rsidP="00A86622">
            <w:pPr>
              <w:spacing w:after="0" w:line="240" w:lineRule="auto"/>
              <w:jc w:val="both"/>
              <w:rPr>
                <w:rFonts w:ascii="Times New Roman" w:hAnsi="Times New Roman" w:cs="Times New Roman"/>
                <w:sz w:val="24"/>
                <w:szCs w:val="24"/>
                <w:lang w:val="en-GB"/>
              </w:rPr>
            </w:pPr>
            <w:r w:rsidRPr="00871E7A">
              <w:rPr>
                <w:rFonts w:ascii="Times New Roman" w:eastAsia="Times New Roman" w:hAnsi="Times New Roman" w:cs="Times New Roman"/>
                <w:b/>
                <w:bCs/>
                <w:sz w:val="24"/>
                <w:szCs w:val="24"/>
              </w:rPr>
              <w:t>Access to Traffic Register data Annex 1 to the Agreement</w:t>
            </w:r>
            <w:r w:rsidR="00C53F95" w:rsidRPr="00871E7A">
              <w:rPr>
                <w:rFonts w:ascii="Times New Roman" w:hAnsi="Times New Roman" w:cs="Times New Roman"/>
                <w:sz w:val="24"/>
                <w:szCs w:val="24"/>
                <w:lang w:val="en-GB"/>
              </w:rPr>
              <w:t xml:space="preserve"> </w:t>
            </w:r>
          </w:p>
          <w:p w14:paraId="63B2F5F7" w14:textId="77777777" w:rsidR="00C53F95" w:rsidRPr="00871E7A" w:rsidRDefault="00C53F95" w:rsidP="00A86622">
            <w:pPr>
              <w:spacing w:after="0" w:line="240" w:lineRule="auto"/>
              <w:jc w:val="both"/>
              <w:rPr>
                <w:rFonts w:ascii="Times New Roman" w:hAnsi="Times New Roman" w:cs="Times New Roman"/>
                <w:sz w:val="24"/>
                <w:szCs w:val="24"/>
                <w:lang w:val="en-GB"/>
              </w:rPr>
            </w:pPr>
          </w:p>
          <w:p w14:paraId="6044D4B7" w14:textId="575A1645" w:rsidR="006020F7" w:rsidRPr="00871E7A" w:rsidRDefault="00C53F95" w:rsidP="00A86622">
            <w:pPr>
              <w:spacing w:after="0" w:line="240" w:lineRule="auto"/>
              <w:jc w:val="both"/>
              <w:rPr>
                <w:rFonts w:ascii="Times New Roman" w:eastAsia="Times New Roman" w:hAnsi="Times New Roman" w:cs="Times New Roman"/>
                <w:b/>
                <w:bCs/>
                <w:sz w:val="24"/>
                <w:szCs w:val="24"/>
              </w:rPr>
            </w:pPr>
            <w:r w:rsidRPr="00871E7A">
              <w:rPr>
                <w:rFonts w:ascii="Times New Roman" w:hAnsi="Times New Roman" w:cs="Times New Roman"/>
                <w:sz w:val="24"/>
                <w:szCs w:val="24"/>
                <w:lang w:val="en-GB"/>
              </w:rPr>
              <w:t xml:space="preserve">The price list of DEP packages and returnable data groups are provided on the Estonian Transport Administration website </w:t>
            </w:r>
            <w:hyperlink r:id="rId17">
              <w:r w:rsidR="00EE503C" w:rsidRPr="00871E7A">
                <w:rPr>
                  <w:rStyle w:val="Hperlink"/>
                  <w:rFonts w:ascii="Times New Roman" w:eastAsia="Times New Roman" w:hAnsi="Times New Roman" w:cs="Times New Roman"/>
                  <w:color w:val="0563C1"/>
                  <w:sz w:val="24"/>
                  <w:szCs w:val="24"/>
                </w:rPr>
                <w:t>https://transpordiamet.ee/andmevahetusplatvorm</w:t>
              </w:r>
            </w:hyperlink>
            <w:r w:rsidR="00EE503C" w:rsidRPr="00871E7A">
              <w:rPr>
                <w:rFonts w:ascii="Times New Roman" w:eastAsia="Times New Roman" w:hAnsi="Times New Roman" w:cs="Times New Roman"/>
                <w:sz w:val="24"/>
                <w:szCs w:val="24"/>
              </w:rPr>
              <w:t>.</w:t>
            </w:r>
          </w:p>
        </w:tc>
      </w:tr>
      <w:tr w:rsidR="006020F7" w:rsidRPr="00871E7A" w14:paraId="0B684BD3" w14:textId="77777777" w:rsidTr="006020F7">
        <w:tc>
          <w:tcPr>
            <w:tcW w:w="4531" w:type="dxa"/>
          </w:tcPr>
          <w:p w14:paraId="1CEFE40D" w14:textId="37BEF7A5" w:rsidR="006020F7" w:rsidRPr="00871E7A" w:rsidRDefault="006020F7" w:rsidP="00A86622">
            <w:pPr>
              <w:pStyle w:val="Loendilik"/>
              <w:numPr>
                <w:ilvl w:val="0"/>
                <w:numId w:val="33"/>
              </w:numPr>
              <w:spacing w:after="0" w:line="240" w:lineRule="auto"/>
              <w:jc w:val="both"/>
              <w:rPr>
                <w:rFonts w:ascii="Times New Roman" w:eastAsia="Times New Roman" w:hAnsi="Times New Roman" w:cs="Times New Roman"/>
                <w:sz w:val="24"/>
                <w:szCs w:val="24"/>
              </w:rPr>
            </w:pPr>
            <w:r w:rsidRPr="00871E7A">
              <w:rPr>
                <w:rFonts w:ascii="Times New Roman" w:eastAsia="Times New Roman" w:hAnsi="Times New Roman" w:cs="Times New Roman"/>
                <w:color w:val="000000" w:themeColor="text1"/>
                <w:sz w:val="24"/>
                <w:szCs w:val="24"/>
              </w:rPr>
              <w:t xml:space="preserve">Kasutaja </w:t>
            </w:r>
            <w:r w:rsidR="00BD51F1" w:rsidRPr="00871E7A">
              <w:rPr>
                <w:rFonts w:ascii="Times New Roman" w:eastAsia="Times New Roman" w:hAnsi="Times New Roman" w:cs="Times New Roman"/>
                <w:sz w:val="24"/>
                <w:szCs w:val="24"/>
              </w:rPr>
              <w:t>poolt kasutatav AVP mahupakett on toodud lepingu kaaskirjas</w:t>
            </w:r>
            <w:r w:rsidRPr="00871E7A">
              <w:rPr>
                <w:rFonts w:ascii="Times New Roman" w:eastAsia="Times New Roman" w:hAnsi="Times New Roman" w:cs="Times New Roman"/>
                <w:color w:val="000000" w:themeColor="text1"/>
                <w:sz w:val="24"/>
                <w:szCs w:val="24"/>
              </w:rPr>
              <w:t>.</w:t>
            </w:r>
            <w:r w:rsidRPr="00871E7A">
              <w:rPr>
                <w:rFonts w:ascii="Times New Roman" w:hAnsi="Times New Roman" w:cs="Times New Roman"/>
                <w:sz w:val="24"/>
                <w:szCs w:val="24"/>
              </w:rPr>
              <w:t xml:space="preserve">  </w:t>
            </w:r>
          </w:p>
        </w:tc>
        <w:tc>
          <w:tcPr>
            <w:tcW w:w="4531" w:type="dxa"/>
          </w:tcPr>
          <w:p w14:paraId="3A0C781A" w14:textId="0DD16BBD" w:rsidR="006020F7" w:rsidRPr="00871E7A" w:rsidRDefault="006020F7" w:rsidP="00EE503C">
            <w:pPr>
              <w:pStyle w:val="Loendilik"/>
              <w:numPr>
                <w:ilvl w:val="0"/>
                <w:numId w:val="42"/>
              </w:numPr>
              <w:spacing w:after="0" w:line="240" w:lineRule="auto"/>
              <w:jc w:val="both"/>
              <w:rPr>
                <w:rFonts w:ascii="Times New Roman" w:hAnsi="Times New Roman" w:cs="Times New Roman"/>
                <w:sz w:val="24"/>
                <w:szCs w:val="24"/>
                <w:lang w:val="en-GB"/>
              </w:rPr>
            </w:pPr>
            <w:r w:rsidRPr="00871E7A">
              <w:rPr>
                <w:rFonts w:ascii="Times New Roman" w:hAnsi="Times New Roman" w:cs="Times New Roman"/>
                <w:sz w:val="24"/>
                <w:szCs w:val="24"/>
                <w:lang w:val="en-GB"/>
              </w:rPr>
              <w:t xml:space="preserve">The </w:t>
            </w:r>
            <w:r w:rsidR="00BD51F1" w:rsidRPr="00871E7A">
              <w:rPr>
                <w:rFonts w:ascii="Times New Roman" w:hAnsi="Times New Roman" w:cs="Times New Roman"/>
                <w:sz w:val="24"/>
                <w:szCs w:val="24"/>
              </w:rPr>
              <w:t>DEP volume package used by the User is specified in the cover letter agreemen</w:t>
            </w:r>
            <w:r w:rsidR="007B75A0">
              <w:rPr>
                <w:rFonts w:ascii="Times New Roman" w:hAnsi="Times New Roman" w:cs="Times New Roman"/>
                <w:sz w:val="24"/>
                <w:szCs w:val="24"/>
              </w:rPr>
              <w:t>t</w:t>
            </w:r>
            <w:r w:rsidRPr="00871E7A">
              <w:rPr>
                <w:rFonts w:ascii="Times New Roman" w:hAnsi="Times New Roman" w:cs="Times New Roman"/>
                <w:sz w:val="24"/>
                <w:szCs w:val="24"/>
              </w:rPr>
              <w:t>.</w:t>
            </w:r>
          </w:p>
        </w:tc>
      </w:tr>
      <w:tr w:rsidR="006020F7" w:rsidRPr="00871E7A" w14:paraId="13790690" w14:textId="77777777" w:rsidTr="006020F7">
        <w:tc>
          <w:tcPr>
            <w:tcW w:w="4531" w:type="dxa"/>
          </w:tcPr>
          <w:p w14:paraId="5F48E322" w14:textId="77777777" w:rsidR="006020F7" w:rsidRPr="00871E7A" w:rsidRDefault="006020F7" w:rsidP="00A86622">
            <w:pPr>
              <w:pStyle w:val="Loendilik"/>
              <w:numPr>
                <w:ilvl w:val="0"/>
                <w:numId w:val="34"/>
              </w:numPr>
              <w:spacing w:after="0" w:line="240" w:lineRule="auto"/>
              <w:jc w:val="both"/>
              <w:rPr>
                <w:rFonts w:ascii="Times New Roman" w:eastAsia="Times New Roman" w:hAnsi="Times New Roman" w:cs="Times New Roman"/>
                <w:color w:val="000000" w:themeColor="text1"/>
                <w:sz w:val="24"/>
                <w:szCs w:val="24"/>
              </w:rPr>
            </w:pPr>
            <w:r w:rsidRPr="00871E7A">
              <w:rPr>
                <w:rFonts w:ascii="Times New Roman" w:eastAsia="Times New Roman" w:hAnsi="Times New Roman" w:cs="Times New Roman"/>
                <w:color w:val="000000" w:themeColor="text1"/>
                <w:sz w:val="24"/>
                <w:szCs w:val="24"/>
              </w:rPr>
              <w:t>Kasutajale võimaldatakse juurdepääs liiklusregistri andmetele sisendite alusel:</w:t>
            </w:r>
          </w:p>
          <w:p w14:paraId="0A3E8990" w14:textId="0F0A6BBC" w:rsidR="006020F7" w:rsidRPr="00871E7A" w:rsidRDefault="00FD2C54" w:rsidP="00A86622">
            <w:pPr>
              <w:spacing w:after="0" w:line="240" w:lineRule="auto"/>
              <w:jc w:val="both"/>
              <w:rPr>
                <w:rFonts w:ascii="Times New Roman" w:eastAsia="Times New Roman" w:hAnsi="Times New Roman" w:cs="Times New Roman"/>
                <w:color w:val="000000" w:themeColor="text1"/>
                <w:sz w:val="24"/>
                <w:szCs w:val="24"/>
              </w:rPr>
            </w:pPr>
            <w:sdt>
              <w:sdtPr>
                <w:rPr>
                  <w:rFonts w:ascii="Times New Roman" w:eastAsia="Times New Roman" w:hAnsi="Times New Roman" w:cs="Times New Roman"/>
                  <w:color w:val="000000" w:themeColor="text1"/>
                  <w:sz w:val="24"/>
                  <w:szCs w:val="24"/>
                </w:rPr>
                <w:id w:val="-24183631"/>
                <w14:checkbox>
                  <w14:checked w14:val="1"/>
                  <w14:checkedState w14:val="2612" w14:font="MS Gothic"/>
                  <w14:uncheckedState w14:val="2610" w14:font="MS Gothic"/>
                </w14:checkbox>
              </w:sdtPr>
              <w:sdtEndPr/>
              <w:sdtContent>
                <w:r w:rsidR="003A30BF">
                  <w:rPr>
                    <w:rFonts w:ascii="MS Gothic" w:eastAsia="MS Gothic" w:hAnsi="MS Gothic" w:cs="Times New Roman" w:hint="eastAsia"/>
                    <w:color w:val="000000" w:themeColor="text1"/>
                    <w:sz w:val="24"/>
                    <w:szCs w:val="24"/>
                  </w:rPr>
                  <w:t>☒</w:t>
                </w:r>
              </w:sdtContent>
            </w:sdt>
            <w:r w:rsidR="006020F7" w:rsidRPr="00871E7A">
              <w:rPr>
                <w:rFonts w:ascii="Times New Roman" w:eastAsia="Times New Roman" w:hAnsi="Times New Roman" w:cs="Times New Roman"/>
                <w:color w:val="000000" w:themeColor="text1"/>
                <w:sz w:val="24"/>
                <w:szCs w:val="24"/>
              </w:rPr>
              <w:t xml:space="preserve"> Sõiduki VIN kood</w:t>
            </w:r>
          </w:p>
          <w:p w14:paraId="1C30169B" w14:textId="62865E5B" w:rsidR="006020F7" w:rsidRPr="00871E7A" w:rsidRDefault="00FD2C54" w:rsidP="00A86622">
            <w:pPr>
              <w:spacing w:after="0" w:line="240" w:lineRule="auto"/>
              <w:jc w:val="both"/>
              <w:rPr>
                <w:rFonts w:ascii="Times New Roman" w:hAnsi="Times New Roman" w:cs="Times New Roman"/>
                <w:sz w:val="24"/>
                <w:szCs w:val="24"/>
              </w:rPr>
            </w:pPr>
            <w:sdt>
              <w:sdtPr>
                <w:rPr>
                  <w:rFonts w:ascii="Times New Roman" w:eastAsia="Times New Roman" w:hAnsi="Times New Roman" w:cs="Times New Roman"/>
                  <w:sz w:val="24"/>
                  <w:szCs w:val="24"/>
                </w:rPr>
                <w:id w:val="1186784011"/>
                <w14:checkbox>
                  <w14:checked w14:val="1"/>
                  <w14:checkedState w14:val="2612" w14:font="MS Gothic"/>
                  <w14:uncheckedState w14:val="2610" w14:font="MS Gothic"/>
                </w14:checkbox>
              </w:sdtPr>
              <w:sdtEndPr/>
              <w:sdtContent>
                <w:r w:rsidR="003A30BF">
                  <w:rPr>
                    <w:rFonts w:ascii="MS Gothic" w:eastAsia="MS Gothic" w:hAnsi="MS Gothic" w:cs="Times New Roman" w:hint="eastAsia"/>
                    <w:sz w:val="24"/>
                    <w:szCs w:val="24"/>
                  </w:rPr>
                  <w:t>☒</w:t>
                </w:r>
              </w:sdtContent>
            </w:sdt>
            <w:r w:rsidR="006020F7" w:rsidRPr="00871E7A">
              <w:rPr>
                <w:rFonts w:ascii="Times New Roman" w:eastAsia="Times New Roman" w:hAnsi="Times New Roman" w:cs="Times New Roman"/>
                <w:sz w:val="24"/>
                <w:szCs w:val="24"/>
              </w:rPr>
              <w:t xml:space="preserve"> Sõiduki registreerimismärk</w:t>
            </w:r>
          </w:p>
          <w:p w14:paraId="5BBDE927" w14:textId="58CE7FA8" w:rsidR="006020F7" w:rsidRPr="00871E7A" w:rsidRDefault="00FD2C54" w:rsidP="00A86622">
            <w:pPr>
              <w:spacing w:after="0" w:line="240" w:lineRule="auto"/>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360118438"/>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sz w:val="24"/>
                    <w:szCs w:val="24"/>
                  </w:rPr>
                  <w:t>☐</w:t>
                </w:r>
              </w:sdtContent>
            </w:sdt>
            <w:r w:rsidR="006020F7" w:rsidRPr="00871E7A">
              <w:rPr>
                <w:rFonts w:ascii="Times New Roman" w:eastAsia="Times New Roman" w:hAnsi="Times New Roman" w:cs="Times New Roman"/>
                <w:sz w:val="24"/>
                <w:szCs w:val="24"/>
              </w:rPr>
              <w:t xml:space="preserve"> Sõiduki registreerimistunnistuse number </w:t>
            </w:r>
          </w:p>
          <w:p w14:paraId="1FA6561C" w14:textId="1D56FEDF" w:rsidR="006020F7" w:rsidRPr="00871E7A" w:rsidRDefault="00FD2C54" w:rsidP="00A86622">
            <w:pPr>
              <w:spacing w:after="0" w:line="240" w:lineRule="auto"/>
              <w:jc w:val="both"/>
              <w:rPr>
                <w:rFonts w:ascii="Times New Roman" w:hAnsi="Times New Roman" w:cs="Times New Roman"/>
                <w:sz w:val="24"/>
                <w:szCs w:val="24"/>
              </w:rPr>
            </w:pPr>
            <w:sdt>
              <w:sdtPr>
                <w:rPr>
                  <w:rFonts w:ascii="Times New Roman" w:eastAsia="Times New Roman" w:hAnsi="Times New Roman" w:cs="Times New Roman"/>
                  <w:sz w:val="24"/>
                  <w:szCs w:val="24"/>
                </w:rPr>
                <w:id w:val="1363712891"/>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sz w:val="24"/>
                    <w:szCs w:val="24"/>
                  </w:rPr>
                  <w:t>☐</w:t>
                </w:r>
              </w:sdtContent>
            </w:sdt>
            <w:r w:rsidR="006020F7" w:rsidRPr="00871E7A">
              <w:rPr>
                <w:rFonts w:ascii="Times New Roman" w:eastAsia="Times New Roman" w:hAnsi="Times New Roman" w:cs="Times New Roman"/>
                <w:sz w:val="24"/>
                <w:szCs w:val="24"/>
              </w:rPr>
              <w:t xml:space="preserve"> Perioodi alguse kuupäev </w:t>
            </w:r>
          </w:p>
          <w:p w14:paraId="062FB175" w14:textId="6A0F74C9" w:rsidR="006020F7" w:rsidRPr="00871E7A" w:rsidRDefault="00FD2C54" w:rsidP="00A86622">
            <w:pPr>
              <w:spacing w:after="0" w:line="240" w:lineRule="auto"/>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1130318499"/>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sz w:val="24"/>
                    <w:szCs w:val="24"/>
                  </w:rPr>
                  <w:t>☐</w:t>
                </w:r>
              </w:sdtContent>
            </w:sdt>
            <w:r w:rsidR="006020F7" w:rsidRPr="00871E7A">
              <w:rPr>
                <w:rFonts w:ascii="Times New Roman" w:eastAsia="Times New Roman" w:hAnsi="Times New Roman" w:cs="Times New Roman"/>
                <w:sz w:val="24"/>
                <w:szCs w:val="24"/>
              </w:rPr>
              <w:t xml:space="preserve"> Perioodi </w:t>
            </w:r>
            <w:r w:rsidR="00C53F95" w:rsidRPr="00871E7A">
              <w:rPr>
                <w:rFonts w:ascii="Times New Roman" w:eastAsia="Times New Roman" w:hAnsi="Times New Roman" w:cs="Times New Roman"/>
                <w:sz w:val="24"/>
                <w:szCs w:val="24"/>
              </w:rPr>
              <w:t>lõpu</w:t>
            </w:r>
            <w:r w:rsidR="006020F7" w:rsidRPr="00871E7A">
              <w:rPr>
                <w:rFonts w:ascii="Times New Roman" w:eastAsia="Times New Roman" w:hAnsi="Times New Roman" w:cs="Times New Roman"/>
                <w:sz w:val="24"/>
                <w:szCs w:val="24"/>
              </w:rPr>
              <w:t xml:space="preserve"> kuupäev</w:t>
            </w:r>
          </w:p>
        </w:tc>
        <w:tc>
          <w:tcPr>
            <w:tcW w:w="4531" w:type="dxa"/>
          </w:tcPr>
          <w:p w14:paraId="2C964179" w14:textId="77777777" w:rsidR="006020F7" w:rsidRPr="00871E7A" w:rsidRDefault="006020F7" w:rsidP="00EE503C">
            <w:pPr>
              <w:pStyle w:val="Loendilik"/>
              <w:numPr>
                <w:ilvl w:val="0"/>
                <w:numId w:val="43"/>
              </w:numPr>
              <w:spacing w:after="0" w:line="240" w:lineRule="auto"/>
              <w:jc w:val="both"/>
              <w:rPr>
                <w:rFonts w:ascii="Times New Roman" w:hAnsi="Times New Roman" w:cs="Times New Roman"/>
                <w:sz w:val="24"/>
                <w:szCs w:val="24"/>
                <w:lang w:val="en-GB"/>
              </w:rPr>
            </w:pPr>
            <w:r w:rsidRPr="00871E7A">
              <w:rPr>
                <w:rFonts w:ascii="Times New Roman" w:hAnsi="Times New Roman" w:cs="Times New Roman"/>
                <w:sz w:val="24"/>
                <w:szCs w:val="24"/>
              </w:rPr>
              <w:t>The User will be granted access to the Traffic Register data based on the inputs:</w:t>
            </w:r>
          </w:p>
          <w:p w14:paraId="78B9946C" w14:textId="39FEBB50" w:rsidR="006020F7" w:rsidRPr="00871E7A" w:rsidRDefault="00FD2C54" w:rsidP="002B6DC0">
            <w:pPr>
              <w:autoSpaceDE w:val="0"/>
              <w:autoSpaceDN w:val="0"/>
              <w:adjustRightInd w:val="0"/>
              <w:spacing w:after="0" w:line="240" w:lineRule="auto"/>
              <w:jc w:val="both"/>
              <w:rPr>
                <w:rFonts w:ascii="Times New Roman" w:hAnsi="Times New Roman" w:cs="Times New Roman"/>
                <w:bCs/>
                <w:sz w:val="24"/>
                <w:szCs w:val="24"/>
              </w:rPr>
            </w:pPr>
            <w:sdt>
              <w:sdtPr>
                <w:rPr>
                  <w:rFonts w:ascii="Times New Roman" w:hAnsi="Times New Roman" w:cs="Times New Roman"/>
                  <w:sz w:val="24"/>
                  <w:szCs w:val="24"/>
                </w:rPr>
                <w:id w:val="-1035575806"/>
                <w14:checkbox>
                  <w14:checked w14:val="1"/>
                  <w14:checkedState w14:val="2612" w14:font="MS Gothic"/>
                  <w14:uncheckedState w14:val="2610" w14:font="MS Gothic"/>
                </w14:checkbox>
              </w:sdtPr>
              <w:sdtEndPr/>
              <w:sdtContent>
                <w:r w:rsidR="003A30BF">
                  <w:rPr>
                    <w:rFonts w:ascii="MS Gothic" w:eastAsia="MS Gothic" w:hAnsi="MS Gothic" w:cs="Times New Roman" w:hint="eastAsia"/>
                    <w:sz w:val="24"/>
                    <w:szCs w:val="24"/>
                  </w:rPr>
                  <w:t>☒</w:t>
                </w:r>
              </w:sdtContent>
            </w:sdt>
            <w:r w:rsidR="006020F7" w:rsidRPr="00871E7A">
              <w:rPr>
                <w:rFonts w:ascii="Times New Roman" w:hAnsi="Times New Roman" w:cs="Times New Roman"/>
                <w:bCs/>
                <w:sz w:val="24"/>
                <w:szCs w:val="24"/>
              </w:rPr>
              <w:t xml:space="preserve"> vehicle VIN code</w:t>
            </w:r>
          </w:p>
          <w:p w14:paraId="027FF4F0" w14:textId="40F201A0" w:rsidR="006020F7" w:rsidRPr="00871E7A" w:rsidRDefault="00FD2C54" w:rsidP="002B6DC0">
            <w:pPr>
              <w:autoSpaceDE w:val="0"/>
              <w:autoSpaceDN w:val="0"/>
              <w:adjustRightInd w:val="0"/>
              <w:spacing w:after="0" w:line="240" w:lineRule="auto"/>
              <w:jc w:val="both"/>
              <w:rPr>
                <w:rFonts w:ascii="Times New Roman" w:hAnsi="Times New Roman" w:cs="Times New Roman"/>
                <w:bCs/>
                <w:sz w:val="24"/>
                <w:szCs w:val="24"/>
              </w:rPr>
            </w:pPr>
            <w:sdt>
              <w:sdtPr>
                <w:rPr>
                  <w:rFonts w:ascii="Times New Roman" w:hAnsi="Times New Roman" w:cs="Times New Roman"/>
                  <w:sz w:val="24"/>
                  <w:szCs w:val="24"/>
                </w:rPr>
                <w:id w:val="-628556101"/>
                <w14:checkbox>
                  <w14:checked w14:val="1"/>
                  <w14:checkedState w14:val="2612" w14:font="MS Gothic"/>
                  <w14:uncheckedState w14:val="2610" w14:font="MS Gothic"/>
                </w14:checkbox>
              </w:sdtPr>
              <w:sdtEndPr/>
              <w:sdtContent>
                <w:r w:rsidR="003A30BF">
                  <w:rPr>
                    <w:rFonts w:ascii="MS Gothic" w:eastAsia="MS Gothic" w:hAnsi="MS Gothic" w:cs="Times New Roman" w:hint="eastAsia"/>
                    <w:sz w:val="24"/>
                    <w:szCs w:val="24"/>
                  </w:rPr>
                  <w:t>☒</w:t>
                </w:r>
              </w:sdtContent>
            </w:sdt>
            <w:r w:rsidR="006020F7" w:rsidRPr="00871E7A">
              <w:rPr>
                <w:rFonts w:ascii="Times New Roman" w:hAnsi="Times New Roman" w:cs="Times New Roman"/>
                <w:bCs/>
                <w:sz w:val="24"/>
                <w:szCs w:val="24"/>
              </w:rPr>
              <w:t xml:space="preserve"> Vehicle registration plate</w:t>
            </w:r>
          </w:p>
          <w:p w14:paraId="31178580" w14:textId="294448E9" w:rsidR="006020F7" w:rsidRPr="00871E7A" w:rsidRDefault="00FD2C54" w:rsidP="002B6DC0">
            <w:pPr>
              <w:autoSpaceDE w:val="0"/>
              <w:autoSpaceDN w:val="0"/>
              <w:adjustRightInd w:val="0"/>
              <w:spacing w:after="0" w:line="240" w:lineRule="auto"/>
              <w:jc w:val="both"/>
              <w:rPr>
                <w:rFonts w:ascii="Times New Roman" w:hAnsi="Times New Roman" w:cs="Times New Roman"/>
                <w:bCs/>
                <w:sz w:val="24"/>
                <w:szCs w:val="24"/>
              </w:rPr>
            </w:pPr>
            <w:sdt>
              <w:sdtPr>
                <w:rPr>
                  <w:rFonts w:ascii="Times New Roman" w:hAnsi="Times New Roman" w:cs="Times New Roman"/>
                  <w:sz w:val="24"/>
                  <w:szCs w:val="24"/>
                </w:rPr>
                <w:id w:val="-1137258422"/>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sz w:val="24"/>
                    <w:szCs w:val="24"/>
                  </w:rPr>
                  <w:t>☐</w:t>
                </w:r>
              </w:sdtContent>
            </w:sdt>
            <w:r w:rsidR="006020F7" w:rsidRPr="00871E7A">
              <w:rPr>
                <w:rFonts w:ascii="Times New Roman" w:hAnsi="Times New Roman" w:cs="Times New Roman"/>
                <w:bCs/>
                <w:sz w:val="24"/>
                <w:szCs w:val="24"/>
              </w:rPr>
              <w:t xml:space="preserve"> Vehicle registration certificate number</w:t>
            </w:r>
          </w:p>
          <w:p w14:paraId="6E6941BB" w14:textId="30A71CFA" w:rsidR="006020F7" w:rsidRPr="00871E7A" w:rsidRDefault="00FD2C54" w:rsidP="002B6DC0">
            <w:pPr>
              <w:autoSpaceDE w:val="0"/>
              <w:autoSpaceDN w:val="0"/>
              <w:adjustRightInd w:val="0"/>
              <w:spacing w:after="0" w:line="240" w:lineRule="auto"/>
              <w:jc w:val="both"/>
              <w:rPr>
                <w:rFonts w:ascii="Times New Roman" w:hAnsi="Times New Roman" w:cs="Times New Roman"/>
                <w:bCs/>
                <w:sz w:val="24"/>
                <w:szCs w:val="24"/>
              </w:rPr>
            </w:pPr>
            <w:sdt>
              <w:sdtPr>
                <w:rPr>
                  <w:rFonts w:ascii="Times New Roman" w:hAnsi="Times New Roman" w:cs="Times New Roman"/>
                  <w:sz w:val="24"/>
                  <w:szCs w:val="24"/>
                </w:rPr>
                <w:id w:val="-449401405"/>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sz w:val="24"/>
                    <w:szCs w:val="24"/>
                  </w:rPr>
                  <w:t>☐</w:t>
                </w:r>
              </w:sdtContent>
            </w:sdt>
            <w:r w:rsidR="006020F7" w:rsidRPr="00871E7A">
              <w:rPr>
                <w:rFonts w:ascii="Times New Roman" w:hAnsi="Times New Roman" w:cs="Times New Roman"/>
                <w:bCs/>
                <w:sz w:val="24"/>
                <w:szCs w:val="24"/>
              </w:rPr>
              <w:t xml:space="preserve"> Periodic start date </w:t>
            </w:r>
          </w:p>
          <w:p w14:paraId="6EB7926B" w14:textId="12DAF45A" w:rsidR="006020F7" w:rsidRPr="00871E7A" w:rsidRDefault="00FD2C54" w:rsidP="002B6DC0">
            <w:pPr>
              <w:autoSpaceDE w:val="0"/>
              <w:autoSpaceDN w:val="0"/>
              <w:adjustRightInd w:val="0"/>
              <w:spacing w:after="0" w:line="240" w:lineRule="auto"/>
              <w:jc w:val="both"/>
              <w:rPr>
                <w:rFonts w:ascii="Times New Roman" w:hAnsi="Times New Roman" w:cs="Times New Roman"/>
                <w:bCs/>
                <w:sz w:val="24"/>
                <w:szCs w:val="24"/>
              </w:rPr>
            </w:pPr>
            <w:sdt>
              <w:sdtPr>
                <w:rPr>
                  <w:rFonts w:ascii="Times New Roman" w:hAnsi="Times New Roman" w:cs="Times New Roman"/>
                  <w:sz w:val="24"/>
                  <w:szCs w:val="24"/>
                </w:rPr>
                <w:id w:val="-505445324"/>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sz w:val="24"/>
                    <w:szCs w:val="24"/>
                  </w:rPr>
                  <w:t>☐</w:t>
                </w:r>
              </w:sdtContent>
            </w:sdt>
            <w:r w:rsidR="006020F7" w:rsidRPr="00871E7A">
              <w:rPr>
                <w:rFonts w:ascii="Times New Roman" w:hAnsi="Times New Roman" w:cs="Times New Roman"/>
                <w:bCs/>
                <w:sz w:val="24"/>
                <w:szCs w:val="24"/>
              </w:rPr>
              <w:t xml:space="preserve"> Periodic end date </w:t>
            </w:r>
          </w:p>
        </w:tc>
      </w:tr>
      <w:tr w:rsidR="006020F7" w:rsidRPr="00871E7A" w14:paraId="555CFD99" w14:textId="77777777" w:rsidTr="006020F7">
        <w:tc>
          <w:tcPr>
            <w:tcW w:w="4531" w:type="dxa"/>
          </w:tcPr>
          <w:p w14:paraId="65920DC2" w14:textId="476C051D" w:rsidR="00BD51F1" w:rsidRPr="00871E7A" w:rsidRDefault="00BD51F1" w:rsidP="00BD51F1">
            <w:pPr>
              <w:pStyle w:val="Loendilik"/>
              <w:numPr>
                <w:ilvl w:val="0"/>
                <w:numId w:val="35"/>
              </w:numPr>
              <w:spacing w:after="0" w:line="240" w:lineRule="auto"/>
              <w:jc w:val="both"/>
              <w:rPr>
                <w:rFonts w:ascii="Times New Roman" w:eastAsia="Times New Roman" w:hAnsi="Times New Roman" w:cs="Times New Roman"/>
                <w:color w:val="666666"/>
                <w:sz w:val="24"/>
                <w:szCs w:val="24"/>
              </w:rPr>
            </w:pPr>
            <w:r w:rsidRPr="00871E7A">
              <w:rPr>
                <w:rFonts w:ascii="Times New Roman" w:eastAsia="Times New Roman" w:hAnsi="Times New Roman" w:cs="Times New Roman"/>
                <w:sz w:val="24"/>
                <w:szCs w:val="24"/>
              </w:rPr>
              <w:t>Kasutajale avatakse „</w:t>
            </w:r>
            <w:r w:rsidRPr="00871E7A">
              <w:rPr>
                <w:rFonts w:ascii="Times New Roman" w:hAnsi="Times New Roman" w:cs="Times New Roman"/>
                <w:sz w:val="24"/>
                <w:szCs w:val="24"/>
              </w:rPr>
              <w:t xml:space="preserve">andmevahetuspakett </w:t>
            </w:r>
            <w:sdt>
              <w:sdtPr>
                <w:rPr>
                  <w:rFonts w:ascii="Times New Roman" w:hAnsi="Times New Roman" w:cs="Times New Roman"/>
                  <w:sz w:val="24"/>
                  <w:szCs w:val="24"/>
                </w:rPr>
                <w:id w:val="1978879903"/>
                <w:placeholder>
                  <w:docPart w:val="8D97A125ACF74D9184BB96B53C01341F"/>
                </w:placeholder>
                <w:comboBox>
                  <w:listItem w:value="Valige üksus."/>
                  <w:listItem w:displayText="üksikkorras&quot; järgnevad andmegrupid" w:value="üksikkorras&quot; järgnevad andmegrupid"/>
                  <w:listItem w:displayText="toimingute kaupa&quot; järgnevad andmegrupid" w:value="toimingute kaupa&quot; järgnevad andmegrupid"/>
                  <w:listItem w:displayText="üksikkorras ja toimingute&quot; kaupa järgnevad andmegrupid" w:value="üksikkorras ja toimingute&quot; kaupa järgnevad andmegrupid"/>
                </w:comboBox>
              </w:sdtPr>
              <w:sdtEndPr/>
              <w:sdtContent>
                <w:r w:rsidR="003A30BF">
                  <w:rPr>
                    <w:rFonts w:ascii="Times New Roman" w:hAnsi="Times New Roman" w:cs="Times New Roman"/>
                    <w:sz w:val="24"/>
                    <w:szCs w:val="24"/>
                  </w:rPr>
                  <w:t>üksikkorras" järgnevad andmegrupid</w:t>
                </w:r>
              </w:sdtContent>
            </w:sdt>
          </w:p>
          <w:p w14:paraId="277FC5BE" w14:textId="2EAD36F1" w:rsidR="00580ABC" w:rsidRPr="00871E7A" w:rsidRDefault="006020F7" w:rsidP="00A86622">
            <w:pPr>
              <w:spacing w:after="0" w:line="240" w:lineRule="auto"/>
              <w:jc w:val="both"/>
              <w:rPr>
                <w:rFonts w:ascii="Times New Roman" w:hAnsi="Times New Roman" w:cs="Times New Roman"/>
                <w:sz w:val="24"/>
                <w:szCs w:val="24"/>
              </w:rPr>
            </w:pPr>
            <w:r w:rsidRPr="00871E7A">
              <w:rPr>
                <w:rFonts w:ascii="Times New Roman" w:eastAsia="Times New Roman" w:hAnsi="Times New Roman" w:cs="Times New Roman"/>
                <w:sz w:val="24"/>
                <w:szCs w:val="24"/>
              </w:rPr>
              <w:t xml:space="preserve"> </w:t>
            </w:r>
          </w:p>
          <w:p w14:paraId="58FCC04E" w14:textId="2ED6373F" w:rsidR="006020F7" w:rsidRPr="00871E7A" w:rsidRDefault="00FD2C54" w:rsidP="00A86622">
            <w:pPr>
              <w:spacing w:after="0" w:line="240" w:lineRule="auto"/>
              <w:jc w:val="both"/>
              <w:rPr>
                <w:rFonts w:ascii="Times New Roman" w:hAnsi="Times New Roman" w:cs="Times New Roman"/>
                <w:sz w:val="24"/>
                <w:szCs w:val="24"/>
              </w:rPr>
            </w:pPr>
            <w:sdt>
              <w:sdtPr>
                <w:rPr>
                  <w:rFonts w:ascii="Times New Roman" w:eastAsia="Times New Roman" w:hAnsi="Times New Roman" w:cs="Times New Roman"/>
                  <w:sz w:val="24"/>
                  <w:szCs w:val="24"/>
                </w:rPr>
                <w:id w:val="111015819"/>
                <w14:checkbox>
                  <w14:checked w14:val="1"/>
                  <w14:checkedState w14:val="2612" w14:font="MS Gothic"/>
                  <w14:uncheckedState w14:val="2610" w14:font="MS Gothic"/>
                </w14:checkbox>
              </w:sdtPr>
              <w:sdtEndPr/>
              <w:sdtContent>
                <w:r w:rsidR="003A30BF">
                  <w:rPr>
                    <w:rFonts w:ascii="MS Gothic" w:eastAsia="MS Gothic" w:hAnsi="MS Gothic" w:cs="Times New Roman" w:hint="eastAsia"/>
                    <w:sz w:val="24"/>
                    <w:szCs w:val="24"/>
                  </w:rPr>
                  <w:t>☒</w:t>
                </w:r>
              </w:sdtContent>
            </w:sdt>
            <w:r w:rsidR="006020F7" w:rsidRPr="00871E7A">
              <w:rPr>
                <w:rFonts w:ascii="Times New Roman" w:eastAsia="Times New Roman" w:hAnsi="Times New Roman" w:cs="Times New Roman"/>
                <w:sz w:val="24"/>
                <w:szCs w:val="24"/>
              </w:rPr>
              <w:t xml:space="preserve"> Sõiduki põhiandmed   </w:t>
            </w:r>
          </w:p>
          <w:p w14:paraId="736A5C28" w14:textId="32AE746C" w:rsidR="006020F7" w:rsidRPr="00871E7A" w:rsidRDefault="00FD2C54" w:rsidP="00A86622">
            <w:pPr>
              <w:spacing w:after="0" w:line="240" w:lineRule="auto"/>
              <w:jc w:val="both"/>
              <w:rPr>
                <w:rFonts w:ascii="Times New Roman" w:hAnsi="Times New Roman" w:cs="Times New Roman"/>
                <w:sz w:val="24"/>
                <w:szCs w:val="24"/>
              </w:rPr>
            </w:pPr>
            <w:sdt>
              <w:sdtPr>
                <w:rPr>
                  <w:rFonts w:ascii="Times New Roman" w:eastAsia="Times New Roman" w:hAnsi="Times New Roman" w:cs="Times New Roman"/>
                  <w:sz w:val="24"/>
                  <w:szCs w:val="24"/>
                </w:rPr>
                <w:id w:val="-174884243"/>
                <w14:checkbox>
                  <w14:checked w14:val="1"/>
                  <w14:checkedState w14:val="2612" w14:font="MS Gothic"/>
                  <w14:uncheckedState w14:val="2610" w14:font="MS Gothic"/>
                </w14:checkbox>
              </w:sdtPr>
              <w:sdtEndPr/>
              <w:sdtContent>
                <w:r w:rsidR="003A30BF">
                  <w:rPr>
                    <w:rFonts w:ascii="MS Gothic" w:eastAsia="MS Gothic" w:hAnsi="MS Gothic" w:cs="Times New Roman" w:hint="eastAsia"/>
                    <w:sz w:val="24"/>
                    <w:szCs w:val="24"/>
                  </w:rPr>
                  <w:t>☒</w:t>
                </w:r>
              </w:sdtContent>
            </w:sdt>
            <w:r w:rsidR="00580ABC" w:rsidRPr="00871E7A">
              <w:rPr>
                <w:rFonts w:ascii="Times New Roman" w:eastAsia="Times New Roman" w:hAnsi="Times New Roman" w:cs="Times New Roman"/>
                <w:sz w:val="24"/>
                <w:szCs w:val="24"/>
              </w:rPr>
              <w:t xml:space="preserve"> </w:t>
            </w:r>
            <w:r w:rsidR="006020F7" w:rsidRPr="00871E7A">
              <w:rPr>
                <w:rFonts w:ascii="Times New Roman" w:eastAsia="Times New Roman" w:hAnsi="Times New Roman" w:cs="Times New Roman"/>
                <w:sz w:val="24"/>
                <w:szCs w:val="24"/>
              </w:rPr>
              <w:t xml:space="preserve">Sõiduki tehnilised andmed   </w:t>
            </w:r>
          </w:p>
          <w:p w14:paraId="525E52FB" w14:textId="540AF350" w:rsidR="006020F7" w:rsidRPr="00871E7A" w:rsidRDefault="00FD2C54" w:rsidP="00A86622">
            <w:pPr>
              <w:spacing w:after="0" w:line="240" w:lineRule="auto"/>
              <w:jc w:val="both"/>
              <w:rPr>
                <w:rFonts w:ascii="Times New Roman" w:hAnsi="Times New Roman" w:cs="Times New Roman"/>
                <w:sz w:val="24"/>
                <w:szCs w:val="24"/>
              </w:rPr>
            </w:pPr>
            <w:sdt>
              <w:sdtPr>
                <w:rPr>
                  <w:rFonts w:ascii="Times New Roman" w:eastAsia="Times New Roman" w:hAnsi="Times New Roman" w:cs="Times New Roman"/>
                  <w:sz w:val="24"/>
                  <w:szCs w:val="24"/>
                </w:rPr>
                <w:id w:val="-532802664"/>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sz w:val="24"/>
                    <w:szCs w:val="24"/>
                  </w:rPr>
                  <w:t>☐</w:t>
                </w:r>
              </w:sdtContent>
            </w:sdt>
            <w:r w:rsidR="00580ABC" w:rsidRPr="00871E7A">
              <w:rPr>
                <w:rFonts w:ascii="Times New Roman" w:eastAsia="Times New Roman" w:hAnsi="Times New Roman" w:cs="Times New Roman"/>
                <w:sz w:val="24"/>
                <w:szCs w:val="24"/>
              </w:rPr>
              <w:t xml:space="preserve"> </w:t>
            </w:r>
            <w:r w:rsidR="006020F7" w:rsidRPr="00871E7A">
              <w:rPr>
                <w:rFonts w:ascii="Times New Roman" w:eastAsia="Times New Roman" w:hAnsi="Times New Roman" w:cs="Times New Roman"/>
                <w:sz w:val="24"/>
                <w:szCs w:val="24"/>
              </w:rPr>
              <w:t xml:space="preserve">Tehnoülevaatus   </w:t>
            </w:r>
          </w:p>
          <w:p w14:paraId="07A2491E" w14:textId="64AC194D" w:rsidR="006020F7" w:rsidRPr="00871E7A" w:rsidRDefault="00FD2C54" w:rsidP="00A86622">
            <w:pPr>
              <w:spacing w:after="0" w:line="240" w:lineRule="auto"/>
              <w:jc w:val="both"/>
              <w:rPr>
                <w:rFonts w:ascii="Times New Roman" w:hAnsi="Times New Roman" w:cs="Times New Roman"/>
                <w:sz w:val="24"/>
                <w:szCs w:val="24"/>
              </w:rPr>
            </w:pPr>
            <w:sdt>
              <w:sdtPr>
                <w:rPr>
                  <w:rFonts w:ascii="Times New Roman" w:eastAsia="Times New Roman" w:hAnsi="Times New Roman" w:cs="Times New Roman"/>
                  <w:sz w:val="24"/>
                  <w:szCs w:val="24"/>
                </w:rPr>
                <w:id w:val="1028682259"/>
                <w14:checkbox>
                  <w14:checked w14:val="1"/>
                  <w14:checkedState w14:val="2612" w14:font="MS Gothic"/>
                  <w14:uncheckedState w14:val="2610" w14:font="MS Gothic"/>
                </w14:checkbox>
              </w:sdtPr>
              <w:sdtEndPr/>
              <w:sdtContent>
                <w:r w:rsidR="003A30BF">
                  <w:rPr>
                    <w:rFonts w:ascii="MS Gothic" w:eastAsia="MS Gothic" w:hAnsi="MS Gothic" w:cs="Times New Roman" w:hint="eastAsia"/>
                    <w:sz w:val="24"/>
                    <w:szCs w:val="24"/>
                  </w:rPr>
                  <w:t>☒</w:t>
                </w:r>
              </w:sdtContent>
            </w:sdt>
            <w:r w:rsidR="006020F7" w:rsidRPr="00871E7A">
              <w:rPr>
                <w:rFonts w:ascii="Times New Roman" w:eastAsia="Times New Roman" w:hAnsi="Times New Roman" w:cs="Times New Roman"/>
                <w:sz w:val="24"/>
                <w:szCs w:val="24"/>
              </w:rPr>
              <w:t xml:space="preserve"> Piirangud</w:t>
            </w:r>
          </w:p>
          <w:p w14:paraId="77DBC6E2" w14:textId="7B9C3A20" w:rsidR="006020F7" w:rsidRPr="00871E7A" w:rsidRDefault="00FD2C54" w:rsidP="00A86622">
            <w:pPr>
              <w:spacing w:after="0" w:line="240" w:lineRule="auto"/>
              <w:jc w:val="both"/>
              <w:rPr>
                <w:rFonts w:ascii="Times New Roman" w:hAnsi="Times New Roman" w:cs="Times New Roman"/>
                <w:sz w:val="24"/>
                <w:szCs w:val="24"/>
              </w:rPr>
            </w:pPr>
            <w:sdt>
              <w:sdtPr>
                <w:rPr>
                  <w:rFonts w:ascii="Times New Roman" w:eastAsia="Times New Roman" w:hAnsi="Times New Roman" w:cs="Times New Roman"/>
                  <w:sz w:val="24"/>
                  <w:szCs w:val="24"/>
                </w:rPr>
                <w:id w:val="-241484654"/>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sz w:val="24"/>
                    <w:szCs w:val="24"/>
                  </w:rPr>
                  <w:t>☐</w:t>
                </w:r>
              </w:sdtContent>
            </w:sdt>
            <w:r w:rsidR="006020F7" w:rsidRPr="00871E7A">
              <w:rPr>
                <w:rFonts w:ascii="Times New Roman" w:eastAsia="Times New Roman" w:hAnsi="Times New Roman" w:cs="Times New Roman"/>
                <w:sz w:val="24"/>
                <w:szCs w:val="24"/>
              </w:rPr>
              <w:t xml:space="preserve"> Registreerimise andmed   </w:t>
            </w:r>
          </w:p>
          <w:p w14:paraId="034906B2" w14:textId="04C43F23" w:rsidR="006020F7" w:rsidRPr="00871E7A" w:rsidRDefault="00FD2C54" w:rsidP="00A86622">
            <w:pPr>
              <w:spacing w:after="0" w:line="240" w:lineRule="auto"/>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1185399851"/>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sz w:val="24"/>
                    <w:szCs w:val="24"/>
                  </w:rPr>
                  <w:t>☐</w:t>
                </w:r>
              </w:sdtContent>
            </w:sdt>
            <w:r w:rsidR="006020F7" w:rsidRPr="00871E7A">
              <w:rPr>
                <w:rFonts w:ascii="Times New Roman" w:eastAsia="Times New Roman" w:hAnsi="Times New Roman" w:cs="Times New Roman"/>
                <w:sz w:val="24"/>
                <w:szCs w:val="24"/>
              </w:rPr>
              <w:t xml:space="preserve"> Valitavad juurdepääsupiiranguga andmed</w:t>
            </w:r>
          </w:p>
          <w:p w14:paraId="23928A52" w14:textId="6FD2A2A6" w:rsidR="006020F7" w:rsidRPr="00871E7A" w:rsidRDefault="00FD2C54" w:rsidP="00A86622">
            <w:pPr>
              <w:spacing w:after="0" w:line="240" w:lineRule="auto"/>
              <w:ind w:firstLine="708"/>
              <w:jc w:val="both"/>
              <w:rPr>
                <w:rFonts w:ascii="Times New Roman" w:hAnsi="Times New Roman" w:cs="Times New Roman"/>
                <w:sz w:val="24"/>
                <w:szCs w:val="24"/>
              </w:rPr>
            </w:pPr>
            <w:sdt>
              <w:sdtPr>
                <w:rPr>
                  <w:rFonts w:ascii="Times New Roman" w:eastAsia="Times New Roman" w:hAnsi="Times New Roman" w:cs="Times New Roman"/>
                  <w:sz w:val="24"/>
                  <w:szCs w:val="24"/>
                </w:rPr>
                <w:id w:val="1621427421"/>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sz w:val="24"/>
                    <w:szCs w:val="24"/>
                  </w:rPr>
                  <w:t>☐</w:t>
                </w:r>
              </w:sdtContent>
            </w:sdt>
            <w:r w:rsidR="006020F7" w:rsidRPr="00871E7A">
              <w:rPr>
                <w:rFonts w:ascii="Times New Roman" w:eastAsia="Times New Roman" w:hAnsi="Times New Roman" w:cs="Times New Roman"/>
                <w:sz w:val="24"/>
                <w:szCs w:val="24"/>
              </w:rPr>
              <w:t xml:space="preserve"> VIN-kood </w:t>
            </w:r>
          </w:p>
          <w:p w14:paraId="47D13359" w14:textId="3941B3C5" w:rsidR="006020F7" w:rsidRPr="00871E7A" w:rsidRDefault="00FD2C54" w:rsidP="00A86622">
            <w:pPr>
              <w:spacing w:after="0" w:line="240" w:lineRule="auto"/>
              <w:ind w:firstLine="708"/>
              <w:jc w:val="both"/>
              <w:rPr>
                <w:rFonts w:ascii="Times New Roman" w:hAnsi="Times New Roman" w:cs="Times New Roman"/>
                <w:sz w:val="24"/>
                <w:szCs w:val="24"/>
              </w:rPr>
            </w:pPr>
            <w:sdt>
              <w:sdtPr>
                <w:rPr>
                  <w:rFonts w:ascii="Times New Roman" w:eastAsia="Times New Roman" w:hAnsi="Times New Roman" w:cs="Times New Roman"/>
                  <w:sz w:val="24"/>
                  <w:szCs w:val="24"/>
                </w:rPr>
                <w:id w:val="756173927"/>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sz w:val="24"/>
                    <w:szCs w:val="24"/>
                  </w:rPr>
                  <w:t>☐</w:t>
                </w:r>
              </w:sdtContent>
            </w:sdt>
            <w:r w:rsidR="006020F7" w:rsidRPr="00871E7A">
              <w:rPr>
                <w:rFonts w:ascii="Times New Roman" w:eastAsia="Times New Roman" w:hAnsi="Times New Roman" w:cs="Times New Roman"/>
                <w:sz w:val="24"/>
                <w:szCs w:val="24"/>
              </w:rPr>
              <w:t xml:space="preserve"> Registreerimisnumber</w:t>
            </w:r>
          </w:p>
          <w:p w14:paraId="3FABB9B8" w14:textId="588D002D" w:rsidR="006020F7" w:rsidRPr="00871E7A" w:rsidRDefault="00FD2C54" w:rsidP="00A86622">
            <w:pPr>
              <w:spacing w:after="0" w:line="240" w:lineRule="auto"/>
              <w:ind w:firstLine="708"/>
              <w:jc w:val="both"/>
              <w:rPr>
                <w:rFonts w:ascii="Times New Roman" w:eastAsia="Times New Roman" w:hAnsi="Times New Roman" w:cs="Times New Roman"/>
                <w:sz w:val="24"/>
                <w:szCs w:val="24"/>
              </w:rPr>
            </w:pPr>
            <w:sdt>
              <w:sdtPr>
                <w:rPr>
                  <w:rFonts w:ascii="Times New Roman" w:eastAsia="MS Gothic" w:hAnsi="Times New Roman" w:cs="Times New Roman"/>
                  <w:sz w:val="24"/>
                  <w:szCs w:val="24"/>
                </w:rPr>
                <w:id w:val="-1034877148"/>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sz w:val="24"/>
                    <w:szCs w:val="24"/>
                  </w:rPr>
                  <w:t>☐</w:t>
                </w:r>
              </w:sdtContent>
            </w:sdt>
            <w:r w:rsidR="006020F7" w:rsidRPr="00871E7A">
              <w:rPr>
                <w:rFonts w:ascii="Times New Roman" w:eastAsia="Times New Roman" w:hAnsi="Times New Roman" w:cs="Times New Roman"/>
                <w:sz w:val="24"/>
                <w:szCs w:val="24"/>
              </w:rPr>
              <w:t xml:space="preserve"> Registreerimistunnistuse number</w:t>
            </w:r>
          </w:p>
          <w:p w14:paraId="12EB3599" w14:textId="77777777" w:rsidR="002B6DC0" w:rsidRPr="00871E7A" w:rsidRDefault="002B6DC0" w:rsidP="00A86622">
            <w:pPr>
              <w:spacing w:after="0" w:line="240" w:lineRule="auto"/>
              <w:ind w:firstLine="708"/>
              <w:jc w:val="both"/>
              <w:rPr>
                <w:rFonts w:ascii="Times New Roman" w:hAnsi="Times New Roman" w:cs="Times New Roman"/>
                <w:sz w:val="24"/>
                <w:szCs w:val="24"/>
              </w:rPr>
            </w:pPr>
          </w:p>
          <w:p w14:paraId="3A00A043" w14:textId="515C6662" w:rsidR="006020F7" w:rsidRPr="00871E7A" w:rsidRDefault="00FD2C54" w:rsidP="00A86622">
            <w:pPr>
              <w:spacing w:after="0" w:line="240" w:lineRule="auto"/>
              <w:ind w:firstLine="708"/>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1611774041"/>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sz w:val="24"/>
                    <w:szCs w:val="24"/>
                  </w:rPr>
                  <w:t>☐</w:t>
                </w:r>
              </w:sdtContent>
            </w:sdt>
            <w:r w:rsidR="006020F7" w:rsidRPr="00871E7A">
              <w:rPr>
                <w:rFonts w:ascii="Times New Roman" w:eastAsia="Times New Roman" w:hAnsi="Times New Roman" w:cs="Times New Roman"/>
                <w:sz w:val="24"/>
                <w:szCs w:val="24"/>
              </w:rPr>
              <w:t xml:space="preserve"> Registreerimistunnistuse </w:t>
            </w:r>
          </w:p>
          <w:p w14:paraId="4510EAB4" w14:textId="77777777" w:rsidR="006020F7" w:rsidRPr="00871E7A" w:rsidRDefault="006020F7" w:rsidP="00A86622">
            <w:pPr>
              <w:spacing w:after="0" w:line="240" w:lineRule="auto"/>
              <w:ind w:firstLine="708"/>
              <w:jc w:val="both"/>
              <w:rPr>
                <w:rFonts w:ascii="Times New Roman" w:hAnsi="Times New Roman" w:cs="Times New Roman"/>
                <w:sz w:val="24"/>
                <w:szCs w:val="24"/>
              </w:rPr>
            </w:pPr>
            <w:r w:rsidRPr="00871E7A">
              <w:rPr>
                <w:rFonts w:ascii="Times New Roman" w:eastAsia="Times New Roman" w:hAnsi="Times New Roman" w:cs="Times New Roman"/>
                <w:sz w:val="24"/>
                <w:szCs w:val="24"/>
              </w:rPr>
              <w:t xml:space="preserve">     väljastamise kuupäev</w:t>
            </w:r>
          </w:p>
          <w:p w14:paraId="2F14282B" w14:textId="6755A0F4" w:rsidR="006020F7" w:rsidRPr="00871E7A" w:rsidRDefault="00FD2C54" w:rsidP="00A86622">
            <w:pPr>
              <w:spacing w:after="0" w:line="240" w:lineRule="auto"/>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179278213"/>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sz w:val="24"/>
                    <w:szCs w:val="24"/>
                  </w:rPr>
                  <w:t>☐</w:t>
                </w:r>
              </w:sdtContent>
            </w:sdt>
            <w:r w:rsidR="006020F7" w:rsidRPr="00871E7A">
              <w:rPr>
                <w:rFonts w:ascii="Times New Roman" w:eastAsia="Times New Roman" w:hAnsi="Times New Roman" w:cs="Times New Roman"/>
                <w:sz w:val="24"/>
                <w:szCs w:val="24"/>
              </w:rPr>
              <w:t xml:space="preserve"> Toimingupõhised sõidukiandmed   </w:t>
            </w:r>
          </w:p>
          <w:p w14:paraId="43F85CE9" w14:textId="24A3D142" w:rsidR="00C53F95" w:rsidRPr="00871E7A" w:rsidRDefault="00FD2C54" w:rsidP="00A86622">
            <w:pPr>
              <w:spacing w:after="0" w:line="240" w:lineRule="auto"/>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228470682"/>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sz w:val="24"/>
                    <w:szCs w:val="24"/>
                  </w:rPr>
                  <w:t>☐</w:t>
                </w:r>
              </w:sdtContent>
            </w:sdt>
            <w:r w:rsidR="006020F7" w:rsidRPr="00871E7A">
              <w:rPr>
                <w:rFonts w:ascii="Times New Roman" w:eastAsia="Times New Roman" w:hAnsi="Times New Roman" w:cs="Times New Roman"/>
                <w:sz w:val="24"/>
                <w:szCs w:val="24"/>
              </w:rPr>
              <w:t xml:space="preserve"> Toimingupõhised sõidukiga seotud </w:t>
            </w:r>
          </w:p>
          <w:p w14:paraId="7223EE65" w14:textId="4D94021B" w:rsidR="006020F7" w:rsidRPr="00871E7A" w:rsidRDefault="00C53F95" w:rsidP="00A86622">
            <w:pPr>
              <w:spacing w:after="0" w:line="240" w:lineRule="auto"/>
              <w:jc w:val="both"/>
              <w:rPr>
                <w:rFonts w:ascii="Times New Roman" w:eastAsia="Times New Roman" w:hAnsi="Times New Roman" w:cs="Times New Roman"/>
                <w:sz w:val="24"/>
                <w:szCs w:val="24"/>
              </w:rPr>
            </w:pPr>
            <w:r w:rsidRPr="00871E7A">
              <w:rPr>
                <w:rFonts w:ascii="Times New Roman" w:eastAsia="Times New Roman" w:hAnsi="Times New Roman" w:cs="Times New Roman"/>
                <w:sz w:val="24"/>
                <w:szCs w:val="24"/>
              </w:rPr>
              <w:t xml:space="preserve">     </w:t>
            </w:r>
            <w:r w:rsidR="006020F7" w:rsidRPr="00871E7A">
              <w:rPr>
                <w:rFonts w:ascii="Times New Roman" w:eastAsia="Times New Roman" w:hAnsi="Times New Roman" w:cs="Times New Roman"/>
                <w:sz w:val="24"/>
                <w:szCs w:val="24"/>
              </w:rPr>
              <w:t>isikute andmed</w:t>
            </w:r>
          </w:p>
        </w:tc>
        <w:tc>
          <w:tcPr>
            <w:tcW w:w="4531" w:type="dxa"/>
          </w:tcPr>
          <w:p w14:paraId="6929402B" w14:textId="77777777" w:rsidR="00BD51F1" w:rsidRPr="00871E7A" w:rsidRDefault="00BD51F1" w:rsidP="00BD51F1">
            <w:pPr>
              <w:pStyle w:val="Loendilik"/>
              <w:numPr>
                <w:ilvl w:val="0"/>
                <w:numId w:val="44"/>
              </w:numPr>
              <w:spacing w:after="0" w:line="240" w:lineRule="auto"/>
              <w:jc w:val="both"/>
              <w:rPr>
                <w:rFonts w:ascii="Times New Roman" w:hAnsi="Times New Roman" w:cs="Times New Roman"/>
                <w:sz w:val="24"/>
                <w:szCs w:val="24"/>
              </w:rPr>
            </w:pPr>
            <w:r w:rsidRPr="00871E7A">
              <w:rPr>
                <w:rFonts w:ascii="Times New Roman" w:hAnsi="Times New Roman" w:cs="Times New Roman"/>
                <w:sz w:val="24"/>
                <w:szCs w:val="24"/>
              </w:rPr>
              <w:t>The following data groups are opened to the user</w:t>
            </w:r>
          </w:p>
          <w:p w14:paraId="542CD4BF" w14:textId="77777777" w:rsidR="002B6DC0" w:rsidRPr="00871E7A" w:rsidRDefault="002B6DC0" w:rsidP="00A86622">
            <w:pPr>
              <w:spacing w:after="0" w:line="240" w:lineRule="auto"/>
              <w:jc w:val="both"/>
              <w:rPr>
                <w:rFonts w:ascii="Times New Roman" w:hAnsi="Times New Roman" w:cs="Times New Roman"/>
                <w:sz w:val="24"/>
                <w:szCs w:val="24"/>
                <w:lang w:val="en-GB"/>
              </w:rPr>
            </w:pPr>
          </w:p>
          <w:p w14:paraId="11A66C6B" w14:textId="77777777" w:rsidR="00BD51F1" w:rsidRPr="00871E7A" w:rsidRDefault="00BD51F1" w:rsidP="00A86622">
            <w:pPr>
              <w:spacing w:after="0" w:line="240" w:lineRule="auto"/>
              <w:jc w:val="both"/>
              <w:rPr>
                <w:rFonts w:ascii="Times New Roman" w:hAnsi="Times New Roman" w:cs="Times New Roman"/>
                <w:sz w:val="24"/>
                <w:szCs w:val="24"/>
                <w:lang w:val="en-GB"/>
              </w:rPr>
            </w:pPr>
          </w:p>
          <w:p w14:paraId="388B8B87" w14:textId="1366DFDE" w:rsidR="006020F7" w:rsidRPr="00871E7A" w:rsidRDefault="00FD2C54" w:rsidP="002B6DC0">
            <w:pPr>
              <w:autoSpaceDE w:val="0"/>
              <w:autoSpaceDN w:val="0"/>
              <w:adjustRightInd w:val="0"/>
              <w:spacing w:after="0" w:line="240" w:lineRule="auto"/>
              <w:jc w:val="both"/>
              <w:rPr>
                <w:rFonts w:ascii="Times New Roman" w:hAnsi="Times New Roman" w:cs="Times New Roman"/>
                <w:bCs/>
                <w:sz w:val="24"/>
                <w:szCs w:val="24"/>
              </w:rPr>
            </w:pPr>
            <w:sdt>
              <w:sdtPr>
                <w:rPr>
                  <w:rFonts w:ascii="Times New Roman" w:eastAsia="MS Gothic" w:hAnsi="Times New Roman" w:cs="Times New Roman"/>
                  <w:bCs/>
                  <w:sz w:val="24"/>
                  <w:szCs w:val="24"/>
                </w:rPr>
                <w:id w:val="-49000192"/>
                <w14:checkbox>
                  <w14:checked w14:val="1"/>
                  <w14:checkedState w14:val="2612" w14:font="MS Gothic"/>
                  <w14:uncheckedState w14:val="2610" w14:font="MS Gothic"/>
                </w14:checkbox>
              </w:sdtPr>
              <w:sdtEndPr/>
              <w:sdtContent>
                <w:r w:rsidR="003A30BF">
                  <w:rPr>
                    <w:rFonts w:ascii="MS Gothic" w:eastAsia="MS Gothic" w:hAnsi="MS Gothic" w:cs="Times New Roman" w:hint="eastAsia"/>
                    <w:bCs/>
                    <w:sz w:val="24"/>
                    <w:szCs w:val="24"/>
                  </w:rPr>
                  <w:t>☒</w:t>
                </w:r>
              </w:sdtContent>
            </w:sdt>
            <w:r w:rsidR="006020F7" w:rsidRPr="00871E7A">
              <w:rPr>
                <w:rFonts w:ascii="Times New Roman" w:hAnsi="Times New Roman" w:cs="Times New Roman"/>
                <w:bCs/>
                <w:sz w:val="24"/>
                <w:szCs w:val="24"/>
              </w:rPr>
              <w:t xml:space="preserve"> Basic data of vehicle</w:t>
            </w:r>
          </w:p>
          <w:p w14:paraId="5C748412" w14:textId="5E1C3F5D" w:rsidR="006020F7" w:rsidRPr="00871E7A" w:rsidRDefault="00FD2C54" w:rsidP="002B6DC0">
            <w:pPr>
              <w:autoSpaceDE w:val="0"/>
              <w:autoSpaceDN w:val="0"/>
              <w:adjustRightInd w:val="0"/>
              <w:spacing w:after="0" w:line="240" w:lineRule="auto"/>
              <w:jc w:val="both"/>
              <w:rPr>
                <w:rFonts w:ascii="Times New Roman" w:hAnsi="Times New Roman" w:cs="Times New Roman"/>
                <w:bCs/>
                <w:sz w:val="24"/>
                <w:szCs w:val="24"/>
              </w:rPr>
            </w:pPr>
            <w:sdt>
              <w:sdtPr>
                <w:rPr>
                  <w:rFonts w:ascii="Times New Roman" w:eastAsia="MS Gothic" w:hAnsi="Times New Roman" w:cs="Times New Roman"/>
                  <w:bCs/>
                  <w:sz w:val="24"/>
                  <w:szCs w:val="24"/>
                </w:rPr>
                <w:id w:val="1845823449"/>
                <w14:checkbox>
                  <w14:checked w14:val="1"/>
                  <w14:checkedState w14:val="2612" w14:font="MS Gothic"/>
                  <w14:uncheckedState w14:val="2610" w14:font="MS Gothic"/>
                </w14:checkbox>
              </w:sdtPr>
              <w:sdtEndPr/>
              <w:sdtContent>
                <w:r w:rsidR="003A30BF">
                  <w:rPr>
                    <w:rFonts w:ascii="MS Gothic" w:eastAsia="MS Gothic" w:hAnsi="MS Gothic" w:cs="Times New Roman" w:hint="eastAsia"/>
                    <w:bCs/>
                    <w:sz w:val="24"/>
                    <w:szCs w:val="24"/>
                  </w:rPr>
                  <w:t>☒</w:t>
                </w:r>
              </w:sdtContent>
            </w:sdt>
            <w:r w:rsidR="006020F7" w:rsidRPr="00871E7A">
              <w:rPr>
                <w:rFonts w:ascii="Times New Roman" w:eastAsia="Calibri" w:hAnsi="Times New Roman" w:cs="Times New Roman"/>
                <w:sz w:val="24"/>
                <w:szCs w:val="24"/>
              </w:rPr>
              <w:t xml:space="preserve"> </w:t>
            </w:r>
            <w:r w:rsidR="006020F7" w:rsidRPr="00871E7A">
              <w:rPr>
                <w:rFonts w:ascii="Times New Roman" w:hAnsi="Times New Roman" w:cs="Times New Roman"/>
                <w:bCs/>
                <w:sz w:val="24"/>
                <w:szCs w:val="24"/>
              </w:rPr>
              <w:t>Technical data of vehicle</w:t>
            </w:r>
          </w:p>
          <w:p w14:paraId="7CFB920F" w14:textId="086EE468" w:rsidR="006020F7" w:rsidRPr="00871E7A" w:rsidRDefault="00FD2C54" w:rsidP="002B6DC0">
            <w:pPr>
              <w:autoSpaceDE w:val="0"/>
              <w:autoSpaceDN w:val="0"/>
              <w:adjustRightInd w:val="0"/>
              <w:spacing w:after="0" w:line="240" w:lineRule="auto"/>
              <w:jc w:val="both"/>
              <w:rPr>
                <w:rFonts w:ascii="Times New Roman" w:hAnsi="Times New Roman" w:cs="Times New Roman"/>
                <w:bCs/>
                <w:sz w:val="24"/>
                <w:szCs w:val="24"/>
              </w:rPr>
            </w:pPr>
            <w:sdt>
              <w:sdtPr>
                <w:rPr>
                  <w:rFonts w:ascii="Times New Roman" w:eastAsia="MS Gothic" w:hAnsi="Times New Roman" w:cs="Times New Roman"/>
                  <w:bCs/>
                  <w:sz w:val="24"/>
                  <w:szCs w:val="24"/>
                </w:rPr>
                <w:id w:val="-1347244893"/>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bCs/>
                    <w:sz w:val="24"/>
                    <w:szCs w:val="24"/>
                  </w:rPr>
                  <w:t>☐</w:t>
                </w:r>
              </w:sdtContent>
            </w:sdt>
            <w:r w:rsidR="006020F7" w:rsidRPr="00871E7A">
              <w:rPr>
                <w:rFonts w:ascii="Times New Roman" w:hAnsi="Times New Roman" w:cs="Times New Roman"/>
                <w:sz w:val="24"/>
                <w:szCs w:val="24"/>
              </w:rPr>
              <w:t xml:space="preserve"> </w:t>
            </w:r>
            <w:r w:rsidR="006020F7" w:rsidRPr="00871E7A">
              <w:rPr>
                <w:rFonts w:ascii="Times New Roman" w:hAnsi="Times New Roman" w:cs="Times New Roman"/>
                <w:bCs/>
                <w:sz w:val="24"/>
                <w:szCs w:val="24"/>
              </w:rPr>
              <w:t xml:space="preserve">Technical inspection   </w:t>
            </w:r>
          </w:p>
          <w:p w14:paraId="5A1F3C63" w14:textId="528252E8" w:rsidR="006020F7" w:rsidRPr="00871E7A" w:rsidRDefault="00FD2C54" w:rsidP="002B6DC0">
            <w:pPr>
              <w:autoSpaceDE w:val="0"/>
              <w:autoSpaceDN w:val="0"/>
              <w:adjustRightInd w:val="0"/>
              <w:spacing w:after="0" w:line="240" w:lineRule="auto"/>
              <w:jc w:val="both"/>
              <w:rPr>
                <w:rFonts w:ascii="Times New Roman" w:hAnsi="Times New Roman" w:cs="Times New Roman"/>
                <w:bCs/>
                <w:sz w:val="24"/>
                <w:szCs w:val="24"/>
              </w:rPr>
            </w:pPr>
            <w:sdt>
              <w:sdtPr>
                <w:rPr>
                  <w:rFonts w:ascii="Times New Roman" w:eastAsia="MS Gothic" w:hAnsi="Times New Roman" w:cs="Times New Roman"/>
                  <w:bCs/>
                  <w:sz w:val="24"/>
                  <w:szCs w:val="24"/>
                </w:rPr>
                <w:id w:val="792795188"/>
                <w14:checkbox>
                  <w14:checked w14:val="1"/>
                  <w14:checkedState w14:val="2612" w14:font="MS Gothic"/>
                  <w14:uncheckedState w14:val="2610" w14:font="MS Gothic"/>
                </w14:checkbox>
              </w:sdtPr>
              <w:sdtEndPr/>
              <w:sdtContent>
                <w:r w:rsidR="003A30BF">
                  <w:rPr>
                    <w:rFonts w:ascii="MS Gothic" w:eastAsia="MS Gothic" w:hAnsi="MS Gothic" w:cs="Times New Roman" w:hint="eastAsia"/>
                    <w:bCs/>
                    <w:sz w:val="24"/>
                    <w:szCs w:val="24"/>
                  </w:rPr>
                  <w:t>☒</w:t>
                </w:r>
              </w:sdtContent>
            </w:sdt>
            <w:r w:rsidR="006020F7" w:rsidRPr="00871E7A">
              <w:rPr>
                <w:rFonts w:ascii="Times New Roman" w:hAnsi="Times New Roman" w:cs="Times New Roman"/>
                <w:bCs/>
                <w:sz w:val="24"/>
                <w:szCs w:val="24"/>
              </w:rPr>
              <w:t xml:space="preserve"> Legal constraints</w:t>
            </w:r>
          </w:p>
          <w:p w14:paraId="7B5C9461" w14:textId="1467213E" w:rsidR="006020F7" w:rsidRPr="00871E7A" w:rsidRDefault="00FD2C54" w:rsidP="002B6DC0">
            <w:pPr>
              <w:autoSpaceDE w:val="0"/>
              <w:autoSpaceDN w:val="0"/>
              <w:adjustRightInd w:val="0"/>
              <w:spacing w:after="0" w:line="240" w:lineRule="auto"/>
              <w:jc w:val="both"/>
              <w:rPr>
                <w:rFonts w:ascii="Times New Roman" w:hAnsi="Times New Roman" w:cs="Times New Roman"/>
                <w:bCs/>
                <w:sz w:val="24"/>
                <w:szCs w:val="24"/>
              </w:rPr>
            </w:pPr>
            <w:sdt>
              <w:sdtPr>
                <w:rPr>
                  <w:rFonts w:ascii="Times New Roman" w:eastAsia="MS Gothic" w:hAnsi="Times New Roman" w:cs="Times New Roman"/>
                  <w:bCs/>
                  <w:sz w:val="24"/>
                  <w:szCs w:val="24"/>
                </w:rPr>
                <w:id w:val="1097368162"/>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bCs/>
                    <w:sz w:val="24"/>
                    <w:szCs w:val="24"/>
                  </w:rPr>
                  <w:t>☐</w:t>
                </w:r>
              </w:sdtContent>
            </w:sdt>
            <w:r w:rsidR="006020F7" w:rsidRPr="00871E7A">
              <w:rPr>
                <w:rFonts w:ascii="Times New Roman" w:hAnsi="Times New Roman" w:cs="Times New Roman"/>
                <w:bCs/>
                <w:sz w:val="24"/>
                <w:szCs w:val="24"/>
              </w:rPr>
              <w:t xml:space="preserve"> Registration history</w:t>
            </w:r>
          </w:p>
          <w:p w14:paraId="27C283E8" w14:textId="38A79212" w:rsidR="006020F7" w:rsidRPr="00871E7A" w:rsidRDefault="00FD2C54" w:rsidP="002B6DC0">
            <w:pPr>
              <w:autoSpaceDE w:val="0"/>
              <w:autoSpaceDN w:val="0"/>
              <w:adjustRightInd w:val="0"/>
              <w:spacing w:after="0" w:line="240" w:lineRule="auto"/>
              <w:jc w:val="both"/>
              <w:rPr>
                <w:rFonts w:ascii="Times New Roman" w:hAnsi="Times New Roman" w:cs="Times New Roman"/>
                <w:bCs/>
                <w:sz w:val="24"/>
                <w:szCs w:val="24"/>
              </w:rPr>
            </w:pPr>
            <w:sdt>
              <w:sdtPr>
                <w:rPr>
                  <w:rFonts w:ascii="Times New Roman" w:eastAsia="MS Gothic" w:hAnsi="Times New Roman" w:cs="Times New Roman"/>
                  <w:bCs/>
                  <w:sz w:val="24"/>
                  <w:szCs w:val="24"/>
                </w:rPr>
                <w:id w:val="-761533446"/>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bCs/>
                    <w:sz w:val="24"/>
                    <w:szCs w:val="24"/>
                  </w:rPr>
                  <w:t>☐</w:t>
                </w:r>
              </w:sdtContent>
            </w:sdt>
            <w:r w:rsidR="006020F7" w:rsidRPr="00871E7A">
              <w:rPr>
                <w:rFonts w:ascii="Times New Roman" w:hAnsi="Times New Roman" w:cs="Times New Roman"/>
                <w:bCs/>
                <w:sz w:val="24"/>
                <w:szCs w:val="24"/>
              </w:rPr>
              <w:t xml:space="preserve"> Selectable access to restricted</w:t>
            </w:r>
            <w:r w:rsidR="002B6DC0" w:rsidRPr="00871E7A">
              <w:rPr>
                <w:rFonts w:ascii="Times New Roman" w:hAnsi="Times New Roman" w:cs="Times New Roman"/>
                <w:bCs/>
                <w:sz w:val="24"/>
                <w:szCs w:val="24"/>
              </w:rPr>
              <w:t xml:space="preserve"> </w:t>
            </w:r>
            <w:r w:rsidR="006020F7" w:rsidRPr="00871E7A">
              <w:rPr>
                <w:rFonts w:ascii="Times New Roman" w:hAnsi="Times New Roman" w:cs="Times New Roman"/>
                <w:bCs/>
                <w:sz w:val="24"/>
                <w:szCs w:val="24"/>
              </w:rPr>
              <w:t>data</w:t>
            </w:r>
          </w:p>
          <w:p w14:paraId="6C4B18DF" w14:textId="21D1462A" w:rsidR="006020F7" w:rsidRPr="00871E7A" w:rsidRDefault="00FD2C54" w:rsidP="00A86622">
            <w:pPr>
              <w:autoSpaceDE w:val="0"/>
              <w:autoSpaceDN w:val="0"/>
              <w:adjustRightInd w:val="0"/>
              <w:spacing w:after="0" w:line="240" w:lineRule="auto"/>
              <w:ind w:firstLine="708"/>
              <w:jc w:val="both"/>
              <w:rPr>
                <w:rFonts w:ascii="Times New Roman" w:hAnsi="Times New Roman" w:cs="Times New Roman"/>
                <w:bCs/>
                <w:sz w:val="24"/>
                <w:szCs w:val="24"/>
              </w:rPr>
            </w:pPr>
            <w:sdt>
              <w:sdtPr>
                <w:rPr>
                  <w:rFonts w:ascii="Times New Roman" w:eastAsia="MS Gothic" w:hAnsi="Times New Roman" w:cs="Times New Roman"/>
                  <w:bCs/>
                  <w:sz w:val="24"/>
                  <w:szCs w:val="24"/>
                </w:rPr>
                <w:id w:val="1507633835"/>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bCs/>
                    <w:sz w:val="24"/>
                    <w:szCs w:val="24"/>
                  </w:rPr>
                  <w:t>☐</w:t>
                </w:r>
              </w:sdtContent>
            </w:sdt>
            <w:r w:rsidR="006020F7" w:rsidRPr="00871E7A">
              <w:rPr>
                <w:rFonts w:ascii="Times New Roman" w:eastAsia="MS Gothic" w:hAnsi="Times New Roman" w:cs="Times New Roman"/>
                <w:bCs/>
                <w:sz w:val="24"/>
                <w:szCs w:val="24"/>
              </w:rPr>
              <w:t xml:space="preserve"> </w:t>
            </w:r>
            <w:r w:rsidR="006020F7" w:rsidRPr="00871E7A">
              <w:rPr>
                <w:rFonts w:ascii="Times New Roman" w:hAnsi="Times New Roman" w:cs="Times New Roman"/>
                <w:bCs/>
                <w:sz w:val="24"/>
                <w:szCs w:val="24"/>
              </w:rPr>
              <w:t>vehicle VIN code</w:t>
            </w:r>
          </w:p>
          <w:p w14:paraId="180608B1" w14:textId="1A0514DD" w:rsidR="006020F7" w:rsidRPr="00871E7A" w:rsidRDefault="00FD2C54" w:rsidP="00A86622">
            <w:pPr>
              <w:autoSpaceDE w:val="0"/>
              <w:autoSpaceDN w:val="0"/>
              <w:adjustRightInd w:val="0"/>
              <w:spacing w:after="0" w:line="240" w:lineRule="auto"/>
              <w:ind w:firstLine="708"/>
              <w:jc w:val="both"/>
              <w:rPr>
                <w:rFonts w:ascii="Times New Roman" w:eastAsia="MS Gothic" w:hAnsi="Times New Roman" w:cs="Times New Roman"/>
                <w:bCs/>
                <w:sz w:val="24"/>
                <w:szCs w:val="24"/>
              </w:rPr>
            </w:pPr>
            <w:sdt>
              <w:sdtPr>
                <w:rPr>
                  <w:rFonts w:ascii="Times New Roman" w:eastAsia="MS Gothic" w:hAnsi="Times New Roman" w:cs="Times New Roman"/>
                  <w:bCs/>
                  <w:sz w:val="24"/>
                  <w:szCs w:val="24"/>
                </w:rPr>
                <w:id w:val="-1833061783"/>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bCs/>
                    <w:sz w:val="24"/>
                    <w:szCs w:val="24"/>
                  </w:rPr>
                  <w:t>☐</w:t>
                </w:r>
              </w:sdtContent>
            </w:sdt>
            <w:r w:rsidR="006020F7" w:rsidRPr="00871E7A">
              <w:rPr>
                <w:rFonts w:ascii="Times New Roman" w:eastAsia="MS Gothic" w:hAnsi="Times New Roman" w:cs="Times New Roman"/>
                <w:bCs/>
                <w:sz w:val="24"/>
                <w:szCs w:val="24"/>
              </w:rPr>
              <w:t xml:space="preserve"> </w:t>
            </w:r>
            <w:r w:rsidR="006020F7" w:rsidRPr="00871E7A">
              <w:rPr>
                <w:rFonts w:ascii="Times New Roman" w:hAnsi="Times New Roman" w:cs="Times New Roman"/>
                <w:bCs/>
                <w:sz w:val="24"/>
                <w:szCs w:val="24"/>
              </w:rPr>
              <w:t>Vehicle registration plate</w:t>
            </w:r>
          </w:p>
          <w:p w14:paraId="3A883482" w14:textId="2F55E4F8" w:rsidR="006020F7" w:rsidRPr="00871E7A" w:rsidRDefault="00FD2C54" w:rsidP="00A86622">
            <w:pPr>
              <w:autoSpaceDE w:val="0"/>
              <w:autoSpaceDN w:val="0"/>
              <w:adjustRightInd w:val="0"/>
              <w:spacing w:after="0" w:line="240" w:lineRule="auto"/>
              <w:ind w:firstLine="708"/>
              <w:jc w:val="both"/>
              <w:rPr>
                <w:rFonts w:ascii="Times New Roman" w:hAnsi="Times New Roman" w:cs="Times New Roman"/>
                <w:bCs/>
                <w:sz w:val="24"/>
                <w:szCs w:val="24"/>
              </w:rPr>
            </w:pPr>
            <w:sdt>
              <w:sdtPr>
                <w:rPr>
                  <w:rFonts w:ascii="Times New Roman" w:eastAsia="MS Gothic" w:hAnsi="Times New Roman" w:cs="Times New Roman"/>
                  <w:bCs/>
                  <w:sz w:val="24"/>
                  <w:szCs w:val="24"/>
                </w:rPr>
                <w:id w:val="-502742868"/>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bCs/>
                    <w:sz w:val="24"/>
                    <w:szCs w:val="24"/>
                  </w:rPr>
                  <w:t>☐</w:t>
                </w:r>
              </w:sdtContent>
            </w:sdt>
            <w:r w:rsidR="006020F7" w:rsidRPr="00871E7A">
              <w:rPr>
                <w:rFonts w:ascii="Times New Roman" w:eastAsia="MS Gothic" w:hAnsi="Times New Roman" w:cs="Times New Roman"/>
                <w:bCs/>
                <w:sz w:val="24"/>
                <w:szCs w:val="24"/>
              </w:rPr>
              <w:t xml:space="preserve"> </w:t>
            </w:r>
            <w:r w:rsidR="006020F7" w:rsidRPr="00871E7A">
              <w:rPr>
                <w:rFonts w:ascii="Times New Roman" w:hAnsi="Times New Roman" w:cs="Times New Roman"/>
                <w:bCs/>
                <w:sz w:val="24"/>
                <w:szCs w:val="24"/>
              </w:rPr>
              <w:t>Vehicle registration certificate</w:t>
            </w:r>
          </w:p>
          <w:p w14:paraId="165340A3" w14:textId="04ED8A9D" w:rsidR="006020F7" w:rsidRPr="00871E7A" w:rsidRDefault="006020F7" w:rsidP="00A86622">
            <w:pPr>
              <w:autoSpaceDE w:val="0"/>
              <w:autoSpaceDN w:val="0"/>
              <w:adjustRightInd w:val="0"/>
              <w:spacing w:after="0" w:line="240" w:lineRule="auto"/>
              <w:ind w:firstLine="708"/>
              <w:jc w:val="both"/>
              <w:rPr>
                <w:rFonts w:ascii="Times New Roman" w:hAnsi="Times New Roman" w:cs="Times New Roman"/>
                <w:bCs/>
                <w:sz w:val="24"/>
                <w:szCs w:val="24"/>
              </w:rPr>
            </w:pPr>
            <w:r w:rsidRPr="00871E7A">
              <w:rPr>
                <w:rFonts w:ascii="Times New Roman" w:hAnsi="Times New Roman" w:cs="Times New Roman"/>
                <w:bCs/>
                <w:sz w:val="24"/>
                <w:szCs w:val="24"/>
              </w:rPr>
              <w:t xml:space="preserve">     </w:t>
            </w:r>
            <w:r w:rsidR="00BD51F1" w:rsidRPr="00871E7A">
              <w:rPr>
                <w:rFonts w:ascii="Times New Roman" w:hAnsi="Times New Roman" w:cs="Times New Roman"/>
                <w:bCs/>
                <w:sz w:val="24"/>
                <w:szCs w:val="24"/>
              </w:rPr>
              <w:t>n</w:t>
            </w:r>
            <w:r w:rsidRPr="00871E7A">
              <w:rPr>
                <w:rFonts w:ascii="Times New Roman" w:hAnsi="Times New Roman" w:cs="Times New Roman"/>
                <w:bCs/>
                <w:sz w:val="24"/>
                <w:szCs w:val="24"/>
              </w:rPr>
              <w:t>umber</w:t>
            </w:r>
          </w:p>
          <w:p w14:paraId="38C4AF2E" w14:textId="7E8AA1CA" w:rsidR="006020F7" w:rsidRPr="00871E7A" w:rsidRDefault="00FD2C54" w:rsidP="00A86622">
            <w:pPr>
              <w:autoSpaceDE w:val="0"/>
              <w:autoSpaceDN w:val="0"/>
              <w:adjustRightInd w:val="0"/>
              <w:spacing w:after="0" w:line="240" w:lineRule="auto"/>
              <w:ind w:firstLine="708"/>
              <w:jc w:val="both"/>
              <w:rPr>
                <w:rFonts w:ascii="Times New Roman" w:eastAsia="MS Gothic" w:hAnsi="Times New Roman" w:cs="Times New Roman"/>
                <w:bCs/>
                <w:sz w:val="24"/>
                <w:szCs w:val="24"/>
              </w:rPr>
            </w:pPr>
            <w:sdt>
              <w:sdtPr>
                <w:rPr>
                  <w:rFonts w:ascii="Times New Roman" w:eastAsia="MS Gothic" w:hAnsi="Times New Roman" w:cs="Times New Roman"/>
                  <w:bCs/>
                  <w:sz w:val="24"/>
                  <w:szCs w:val="24"/>
                </w:rPr>
                <w:id w:val="-624392245"/>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bCs/>
                    <w:sz w:val="24"/>
                    <w:szCs w:val="24"/>
                  </w:rPr>
                  <w:t>☐</w:t>
                </w:r>
              </w:sdtContent>
            </w:sdt>
            <w:r w:rsidR="006020F7" w:rsidRPr="00871E7A">
              <w:rPr>
                <w:rFonts w:ascii="Times New Roman" w:eastAsia="MS Gothic" w:hAnsi="Times New Roman" w:cs="Times New Roman"/>
                <w:bCs/>
                <w:sz w:val="24"/>
                <w:szCs w:val="24"/>
              </w:rPr>
              <w:t xml:space="preserve"> Date of issue of the vehicle </w:t>
            </w:r>
          </w:p>
          <w:p w14:paraId="6C814569" w14:textId="77777777" w:rsidR="006020F7" w:rsidRPr="00871E7A" w:rsidRDefault="006020F7" w:rsidP="00A86622">
            <w:pPr>
              <w:autoSpaceDE w:val="0"/>
              <w:autoSpaceDN w:val="0"/>
              <w:adjustRightInd w:val="0"/>
              <w:spacing w:after="0" w:line="240" w:lineRule="auto"/>
              <w:ind w:firstLine="708"/>
              <w:jc w:val="both"/>
              <w:rPr>
                <w:rFonts w:ascii="Times New Roman" w:eastAsia="MS Gothic" w:hAnsi="Times New Roman" w:cs="Times New Roman"/>
                <w:bCs/>
                <w:sz w:val="24"/>
                <w:szCs w:val="24"/>
              </w:rPr>
            </w:pPr>
            <w:r w:rsidRPr="00871E7A">
              <w:rPr>
                <w:rFonts w:ascii="Times New Roman" w:eastAsia="MS Gothic" w:hAnsi="Times New Roman" w:cs="Times New Roman"/>
                <w:bCs/>
                <w:sz w:val="24"/>
                <w:szCs w:val="24"/>
              </w:rPr>
              <w:t xml:space="preserve">     registration certificate</w:t>
            </w:r>
          </w:p>
          <w:p w14:paraId="7C1C5C70" w14:textId="34634872" w:rsidR="006020F7" w:rsidRPr="00871E7A" w:rsidRDefault="00FD2C54" w:rsidP="00580ABC">
            <w:pPr>
              <w:autoSpaceDE w:val="0"/>
              <w:autoSpaceDN w:val="0"/>
              <w:adjustRightInd w:val="0"/>
              <w:spacing w:after="0" w:line="240" w:lineRule="auto"/>
              <w:jc w:val="both"/>
              <w:rPr>
                <w:rFonts w:ascii="Times New Roman" w:hAnsi="Times New Roman" w:cs="Times New Roman"/>
                <w:bCs/>
                <w:sz w:val="24"/>
                <w:szCs w:val="24"/>
              </w:rPr>
            </w:pPr>
            <w:sdt>
              <w:sdtPr>
                <w:rPr>
                  <w:rFonts w:ascii="Times New Roman" w:eastAsia="MS Gothic" w:hAnsi="Times New Roman" w:cs="Times New Roman"/>
                  <w:bCs/>
                  <w:sz w:val="24"/>
                  <w:szCs w:val="24"/>
                </w:rPr>
                <w:id w:val="-1323342021"/>
                <w14:checkbox>
                  <w14:checked w14:val="0"/>
                  <w14:checkedState w14:val="2612" w14:font="MS Gothic"/>
                  <w14:uncheckedState w14:val="2610" w14:font="MS Gothic"/>
                </w14:checkbox>
              </w:sdtPr>
              <w:sdtEndPr/>
              <w:sdtContent>
                <w:r w:rsidR="00580ABC" w:rsidRPr="00871E7A">
                  <w:rPr>
                    <w:rFonts w:ascii="Segoe UI Symbol" w:eastAsia="MS Gothic" w:hAnsi="Segoe UI Symbol" w:cs="Segoe UI Symbol"/>
                    <w:bCs/>
                    <w:sz w:val="24"/>
                    <w:szCs w:val="24"/>
                  </w:rPr>
                  <w:t>☐</w:t>
                </w:r>
              </w:sdtContent>
            </w:sdt>
            <w:r w:rsidR="006020F7" w:rsidRPr="00871E7A">
              <w:rPr>
                <w:rFonts w:ascii="Times New Roman" w:hAnsi="Times New Roman" w:cs="Times New Roman"/>
                <w:bCs/>
                <w:sz w:val="24"/>
                <w:szCs w:val="24"/>
              </w:rPr>
              <w:t xml:space="preserve"> Vehicle information (operations)</w:t>
            </w:r>
          </w:p>
          <w:p w14:paraId="46BF9E2C" w14:textId="77777777" w:rsidR="00580ABC" w:rsidRPr="00871E7A" w:rsidRDefault="00FD2C54" w:rsidP="00580ABC">
            <w:pPr>
              <w:spacing w:after="0" w:line="240" w:lineRule="auto"/>
              <w:jc w:val="both"/>
              <w:rPr>
                <w:rFonts w:ascii="Times New Roman" w:hAnsi="Times New Roman" w:cs="Times New Roman"/>
                <w:sz w:val="24"/>
                <w:szCs w:val="24"/>
              </w:rPr>
            </w:pPr>
            <w:sdt>
              <w:sdtPr>
                <w:rPr>
                  <w:rFonts w:ascii="Times New Roman" w:eastAsia="MS Gothic" w:hAnsi="Times New Roman" w:cs="Times New Roman"/>
                  <w:bCs/>
                  <w:sz w:val="24"/>
                  <w:szCs w:val="24"/>
                </w:rPr>
                <w:id w:val="1643464314"/>
                <w14:checkbox>
                  <w14:checked w14:val="0"/>
                  <w14:checkedState w14:val="2612" w14:font="MS Gothic"/>
                  <w14:uncheckedState w14:val="2610" w14:font="MS Gothic"/>
                </w14:checkbox>
              </w:sdtPr>
              <w:sdtEndPr/>
              <w:sdtContent>
                <w:r w:rsidR="002B6DC0" w:rsidRPr="00871E7A">
                  <w:rPr>
                    <w:rFonts w:ascii="Segoe UI Symbol" w:eastAsia="MS Gothic" w:hAnsi="Segoe UI Symbol" w:cs="Segoe UI Symbol"/>
                    <w:bCs/>
                    <w:sz w:val="24"/>
                    <w:szCs w:val="24"/>
                  </w:rPr>
                  <w:t>☐</w:t>
                </w:r>
              </w:sdtContent>
            </w:sdt>
            <w:r w:rsidR="002B6DC0" w:rsidRPr="00871E7A">
              <w:rPr>
                <w:rFonts w:ascii="Times New Roman" w:hAnsi="Times New Roman" w:cs="Times New Roman"/>
                <w:bCs/>
                <w:sz w:val="24"/>
                <w:szCs w:val="24"/>
              </w:rPr>
              <w:t xml:space="preserve"> </w:t>
            </w:r>
            <w:r w:rsidR="002B6DC0" w:rsidRPr="00871E7A">
              <w:rPr>
                <w:rFonts w:ascii="Times New Roman" w:hAnsi="Times New Roman" w:cs="Times New Roman"/>
                <w:sz w:val="24"/>
                <w:szCs w:val="24"/>
              </w:rPr>
              <w:t xml:space="preserve">Transaction-based personal data related to </w:t>
            </w:r>
          </w:p>
          <w:p w14:paraId="677D84D0" w14:textId="38C3C7B6" w:rsidR="002B6DC0" w:rsidRPr="00871E7A" w:rsidRDefault="00580ABC" w:rsidP="00580ABC">
            <w:pPr>
              <w:spacing w:after="0" w:line="240" w:lineRule="auto"/>
              <w:jc w:val="both"/>
              <w:rPr>
                <w:rFonts w:ascii="Times New Roman" w:hAnsi="Times New Roman" w:cs="Times New Roman"/>
                <w:sz w:val="24"/>
                <w:szCs w:val="24"/>
              </w:rPr>
            </w:pPr>
            <w:r w:rsidRPr="00871E7A">
              <w:rPr>
                <w:rFonts w:ascii="Times New Roman" w:hAnsi="Times New Roman" w:cs="Times New Roman"/>
                <w:sz w:val="24"/>
                <w:szCs w:val="24"/>
              </w:rPr>
              <w:t xml:space="preserve">     </w:t>
            </w:r>
            <w:r w:rsidR="002B6DC0" w:rsidRPr="00871E7A">
              <w:rPr>
                <w:rFonts w:ascii="Times New Roman" w:hAnsi="Times New Roman" w:cs="Times New Roman"/>
                <w:sz w:val="24"/>
                <w:szCs w:val="24"/>
              </w:rPr>
              <w:t>a vehicle</w:t>
            </w:r>
          </w:p>
        </w:tc>
      </w:tr>
    </w:tbl>
    <w:p w14:paraId="538E6902" w14:textId="77777777" w:rsidR="006020F7" w:rsidRPr="00871E7A" w:rsidRDefault="006020F7" w:rsidP="00A86622">
      <w:pPr>
        <w:jc w:val="both"/>
        <w:rPr>
          <w:rFonts w:ascii="Times New Roman" w:hAnsi="Times New Roman" w:cs="Times New Roman"/>
          <w:sz w:val="24"/>
          <w:szCs w:val="24"/>
        </w:rPr>
      </w:pPr>
    </w:p>
    <w:sectPr w:rsidR="006020F7" w:rsidRPr="00871E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E"/>
    <w:multiLevelType w:val="singleLevel"/>
    <w:tmpl w:val="FB12693A"/>
    <w:lvl w:ilvl="0">
      <w:start w:val="1"/>
      <w:numFmt w:val="decimal"/>
      <w:pStyle w:val="Loendinumber3"/>
      <w:lvlText w:val="%1."/>
      <w:lvlJc w:val="left"/>
      <w:pPr>
        <w:tabs>
          <w:tab w:val="num" w:pos="1080"/>
        </w:tabs>
        <w:ind w:left="1080" w:hanging="360"/>
      </w:pPr>
    </w:lvl>
  </w:abstractNum>
  <w:abstractNum w:abstractNumId="2" w15:restartNumberingAfterBreak="0">
    <w:nsid w:val="FFFFFF88"/>
    <w:multiLevelType w:val="singleLevel"/>
    <w:tmpl w:val="D0A62B40"/>
    <w:lvl w:ilvl="0">
      <w:start w:val="1"/>
      <w:numFmt w:val="decimal"/>
      <w:pStyle w:val="Loendinumber"/>
      <w:lvlText w:val="%1."/>
      <w:lvlJc w:val="left"/>
      <w:pPr>
        <w:tabs>
          <w:tab w:val="num" w:pos="360"/>
        </w:tabs>
        <w:ind w:left="360" w:hanging="360"/>
      </w:pPr>
    </w:lvl>
  </w:abstractNum>
  <w:abstractNum w:abstractNumId="3" w15:restartNumberingAfterBreak="0">
    <w:nsid w:val="019B5613"/>
    <w:multiLevelType w:val="multilevel"/>
    <w:tmpl w:val="38F445D0"/>
    <w:lvl w:ilvl="0">
      <w:start w:val="2"/>
      <w:numFmt w:val="decimal"/>
      <w:lvlText w:val="%1."/>
      <w:lvlJc w:val="left"/>
      <w:pPr>
        <w:ind w:left="360" w:hanging="360"/>
      </w:pPr>
      <w:rPr>
        <w:rFonts w:hint="default"/>
      </w:rPr>
    </w:lvl>
    <w:lvl w:ilvl="1">
      <w:start w:val="1"/>
      <w:numFmt w:val="decimal"/>
      <w:lvlText w:val="%1.%2."/>
      <w:lvlJc w:val="left"/>
      <w:pPr>
        <w:ind w:left="1080" w:hanging="360"/>
      </w:pPr>
      <w:rPr>
        <w:rFonts w:ascii="Times New Roman" w:hAnsi="Times New Roman" w:cs="Times New Roman" w:hint="default"/>
        <w:b w:val="0"/>
        <w:bCs w:val="0"/>
        <w:color w:val="auto"/>
      </w:rPr>
    </w:lvl>
    <w:lvl w:ilvl="2">
      <w:start w:val="1"/>
      <w:numFmt w:val="decimal"/>
      <w:lvlText w:val="%1.%2.%3."/>
      <w:lvlJc w:val="lef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060470FD"/>
    <w:multiLevelType w:val="hybridMultilevel"/>
    <w:tmpl w:val="D6DE79B0"/>
    <w:lvl w:ilvl="0" w:tplc="1E1A2500">
      <w:start w:val="1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07160704"/>
    <w:multiLevelType w:val="multilevel"/>
    <w:tmpl w:val="F19471F6"/>
    <w:lvl w:ilvl="0">
      <w:start w:val="1"/>
      <w:numFmt w:val="decimal"/>
      <w:lvlText w:val="%1."/>
      <w:lvlJc w:val="left"/>
      <w:pPr>
        <w:ind w:left="360" w:hanging="360"/>
      </w:pPr>
      <w:rPr>
        <w:rFonts w:hint="default"/>
      </w:rPr>
    </w:lvl>
    <w:lvl w:ilvl="1">
      <w:start w:val="1"/>
      <w:numFmt w:val="decimal"/>
      <w:lvlText w:val="%1.%2."/>
      <w:lvlJc w:val="left"/>
      <w:pPr>
        <w:ind w:left="1080" w:hanging="360"/>
      </w:pPr>
      <w:rPr>
        <w:rFonts w:ascii="Times New Roman" w:hAnsi="Times New Roman" w:cs="Times New Roman" w:hint="default"/>
        <w:b w:val="0"/>
        <w:bCs w:val="0"/>
        <w:color w:val="auto"/>
      </w:rPr>
    </w:lvl>
    <w:lvl w:ilvl="2">
      <w:start w:val="1"/>
      <w:numFmt w:val="decimal"/>
      <w:lvlText w:val="%1.%2.%3."/>
      <w:lvlJc w:val="lef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0A57668F"/>
    <w:multiLevelType w:val="multilevel"/>
    <w:tmpl w:val="8EE21C06"/>
    <w:lvl w:ilvl="0">
      <w:start w:val="1"/>
      <w:numFmt w:val="decimal"/>
      <w:lvlText w:val="%1."/>
      <w:lvlJc w:val="left"/>
      <w:pPr>
        <w:ind w:left="360" w:hanging="360"/>
      </w:pPr>
      <w:rPr>
        <w:b/>
        <w:bCs/>
      </w:rPr>
    </w:lvl>
    <w:lvl w:ilvl="1">
      <w:start w:val="1"/>
      <w:numFmt w:val="decimal"/>
      <w:lvlText w:val="%1.%2."/>
      <w:lvlJc w:val="left"/>
      <w:pPr>
        <w:ind w:left="1080" w:hanging="360"/>
      </w:pPr>
      <w:rPr>
        <w:rFonts w:ascii="Times New Roman" w:hAnsi="Times New Roman" w:cs="Times New Roman" w:hint="default"/>
        <w:color w:val="auto"/>
      </w:rPr>
    </w:lvl>
    <w:lvl w:ilvl="2">
      <w:start w:val="1"/>
      <w:numFmt w:val="decimal"/>
      <w:lvlText w:val="%1.%2.%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0C665C81"/>
    <w:multiLevelType w:val="multilevel"/>
    <w:tmpl w:val="52A8801E"/>
    <w:lvl w:ilvl="0">
      <w:start w:val="2"/>
      <w:numFmt w:val="decimal"/>
      <w:lvlText w:val="%1."/>
      <w:lvlJc w:val="left"/>
      <w:pPr>
        <w:ind w:left="360" w:hanging="360"/>
      </w:pPr>
      <w:rPr>
        <w:rFonts w:hint="default"/>
      </w:rPr>
    </w:lvl>
    <w:lvl w:ilvl="1">
      <w:start w:val="1"/>
      <w:numFmt w:val="decimal"/>
      <w:lvlText w:val="%1.%2."/>
      <w:lvlJc w:val="left"/>
      <w:pPr>
        <w:ind w:left="1080" w:hanging="360"/>
      </w:pPr>
      <w:rPr>
        <w:rFonts w:ascii="Times New Roman" w:hAnsi="Times New Roman" w:cs="Times New Roman" w:hint="default"/>
        <w:b w:val="0"/>
        <w:bCs w:val="0"/>
        <w:color w:val="auto"/>
      </w:rPr>
    </w:lvl>
    <w:lvl w:ilvl="2">
      <w:start w:val="1"/>
      <w:numFmt w:val="decimal"/>
      <w:lvlText w:val="%1.%2.%3."/>
      <w:lvlJc w:val="lef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0CCF1E19"/>
    <w:multiLevelType w:val="multilevel"/>
    <w:tmpl w:val="5F26BDA6"/>
    <w:lvl w:ilvl="0">
      <w:start w:val="1"/>
      <w:numFmt w:val="decimal"/>
      <w:pStyle w:val="Laad5"/>
      <w:lvlText w:val="%1."/>
      <w:lvlJc w:val="left"/>
      <w:pPr>
        <w:ind w:left="360" w:hanging="360"/>
      </w:pPr>
    </w:lvl>
    <w:lvl w:ilvl="1">
      <w:start w:val="1"/>
      <w:numFmt w:val="decimal"/>
      <w:pStyle w:val="Laad6"/>
      <w:lvlText w:val="%1.%2."/>
      <w:lvlJc w:val="left"/>
      <w:pPr>
        <w:ind w:left="1000" w:hanging="432"/>
      </w:pPr>
      <w:rPr>
        <w:rFonts w:ascii="Times New Roman" w:hAnsi="Times New Roman" w:cs="Times New Roman" w:hint="default"/>
        <w:b w:val="0"/>
        <w:color w:val="auto"/>
        <w:sz w:val="24"/>
        <w:szCs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F83581C"/>
    <w:multiLevelType w:val="multilevel"/>
    <w:tmpl w:val="CF3E3092"/>
    <w:lvl w:ilvl="0">
      <w:start w:val="1"/>
      <w:numFmt w:val="decimal"/>
      <w:lvlText w:val="%1."/>
      <w:lvlJc w:val="left"/>
      <w:pPr>
        <w:ind w:left="142" w:hanging="360"/>
      </w:pPr>
      <w:rPr>
        <w:rFonts w:hint="default"/>
      </w:rPr>
    </w:lvl>
    <w:lvl w:ilvl="1">
      <w:start w:val="1"/>
      <w:numFmt w:val="decimal"/>
      <w:lvlText w:val="%1.%2."/>
      <w:lvlJc w:val="left"/>
      <w:pPr>
        <w:ind w:left="142" w:hanging="360"/>
      </w:pPr>
      <w:rPr>
        <w:rFonts w:hint="default"/>
      </w:rPr>
    </w:lvl>
    <w:lvl w:ilvl="2">
      <w:start w:val="1"/>
      <w:numFmt w:val="decimal"/>
      <w:lvlText w:val="%1.%2.%3."/>
      <w:lvlJc w:val="left"/>
      <w:pPr>
        <w:ind w:left="502" w:hanging="720"/>
      </w:pPr>
      <w:rPr>
        <w:rFonts w:hint="default"/>
      </w:rPr>
    </w:lvl>
    <w:lvl w:ilvl="3">
      <w:start w:val="1"/>
      <w:numFmt w:val="decimal"/>
      <w:lvlText w:val="%1.%2.%3.%4."/>
      <w:lvlJc w:val="left"/>
      <w:pPr>
        <w:ind w:left="502" w:hanging="720"/>
      </w:pPr>
      <w:rPr>
        <w:rFonts w:hint="default"/>
      </w:rPr>
    </w:lvl>
    <w:lvl w:ilvl="4">
      <w:start w:val="1"/>
      <w:numFmt w:val="decimal"/>
      <w:lvlText w:val="%1.%2.%3.%4.%5."/>
      <w:lvlJc w:val="left"/>
      <w:pPr>
        <w:ind w:left="862" w:hanging="1080"/>
      </w:pPr>
      <w:rPr>
        <w:rFonts w:hint="default"/>
      </w:rPr>
    </w:lvl>
    <w:lvl w:ilvl="5">
      <w:start w:val="1"/>
      <w:numFmt w:val="decimal"/>
      <w:lvlText w:val="%1.%2.%3.%4.%5.%6."/>
      <w:lvlJc w:val="left"/>
      <w:pPr>
        <w:ind w:left="862" w:hanging="1080"/>
      </w:pPr>
      <w:rPr>
        <w:rFonts w:hint="default"/>
      </w:rPr>
    </w:lvl>
    <w:lvl w:ilvl="6">
      <w:start w:val="1"/>
      <w:numFmt w:val="decimal"/>
      <w:lvlText w:val="%1.%2.%3.%4.%5.%6.%7."/>
      <w:lvlJc w:val="left"/>
      <w:pPr>
        <w:ind w:left="1222" w:hanging="1440"/>
      </w:pPr>
      <w:rPr>
        <w:rFonts w:hint="default"/>
      </w:rPr>
    </w:lvl>
    <w:lvl w:ilvl="7">
      <w:start w:val="1"/>
      <w:numFmt w:val="decimal"/>
      <w:lvlText w:val="%1.%2.%3.%4.%5.%6.%7.%8."/>
      <w:lvlJc w:val="left"/>
      <w:pPr>
        <w:ind w:left="1222" w:hanging="1440"/>
      </w:pPr>
      <w:rPr>
        <w:rFonts w:hint="default"/>
      </w:rPr>
    </w:lvl>
    <w:lvl w:ilvl="8">
      <w:start w:val="1"/>
      <w:numFmt w:val="decimal"/>
      <w:lvlText w:val="%1.%2.%3.%4.%5.%6.%7.%8.%9."/>
      <w:lvlJc w:val="left"/>
      <w:pPr>
        <w:ind w:left="1582" w:hanging="1800"/>
      </w:pPr>
      <w:rPr>
        <w:rFonts w:hint="default"/>
      </w:rPr>
    </w:lvl>
  </w:abstractNum>
  <w:abstractNum w:abstractNumId="10" w15:restartNumberingAfterBreak="0">
    <w:nsid w:val="1512E752"/>
    <w:multiLevelType w:val="hybridMultilevel"/>
    <w:tmpl w:val="F220726E"/>
    <w:lvl w:ilvl="0" w:tplc="8028015E">
      <w:start w:val="1"/>
      <w:numFmt w:val="decimal"/>
      <w:lvlText w:val="%1."/>
      <w:lvlJc w:val="left"/>
      <w:pPr>
        <w:ind w:left="360" w:hanging="360"/>
      </w:pPr>
    </w:lvl>
    <w:lvl w:ilvl="1" w:tplc="B76ADBF6">
      <w:start w:val="1"/>
      <w:numFmt w:val="lowerLetter"/>
      <w:lvlText w:val="%2."/>
      <w:lvlJc w:val="left"/>
      <w:pPr>
        <w:ind w:left="1080" w:hanging="360"/>
      </w:pPr>
    </w:lvl>
    <w:lvl w:ilvl="2" w:tplc="02CEDC32">
      <w:start w:val="1"/>
      <w:numFmt w:val="lowerRoman"/>
      <w:lvlText w:val="%3."/>
      <w:lvlJc w:val="right"/>
      <w:pPr>
        <w:ind w:left="1800" w:hanging="180"/>
      </w:pPr>
    </w:lvl>
    <w:lvl w:ilvl="3" w:tplc="FBB2880E">
      <w:start w:val="1"/>
      <w:numFmt w:val="decimal"/>
      <w:lvlText w:val="%4."/>
      <w:lvlJc w:val="left"/>
      <w:pPr>
        <w:ind w:left="2520" w:hanging="360"/>
      </w:pPr>
    </w:lvl>
    <w:lvl w:ilvl="4" w:tplc="1AD24CA2">
      <w:start w:val="1"/>
      <w:numFmt w:val="lowerLetter"/>
      <w:lvlText w:val="%5."/>
      <w:lvlJc w:val="left"/>
      <w:pPr>
        <w:ind w:left="3240" w:hanging="360"/>
      </w:pPr>
    </w:lvl>
    <w:lvl w:ilvl="5" w:tplc="659CA3FA">
      <w:start w:val="1"/>
      <w:numFmt w:val="lowerRoman"/>
      <w:lvlText w:val="%6."/>
      <w:lvlJc w:val="right"/>
      <w:pPr>
        <w:ind w:left="3960" w:hanging="180"/>
      </w:pPr>
    </w:lvl>
    <w:lvl w:ilvl="6" w:tplc="23083C80">
      <w:start w:val="1"/>
      <w:numFmt w:val="decimal"/>
      <w:lvlText w:val="%7."/>
      <w:lvlJc w:val="left"/>
      <w:pPr>
        <w:ind w:left="4680" w:hanging="360"/>
      </w:pPr>
    </w:lvl>
    <w:lvl w:ilvl="7" w:tplc="743ECBD8">
      <w:start w:val="1"/>
      <w:numFmt w:val="lowerLetter"/>
      <w:lvlText w:val="%8."/>
      <w:lvlJc w:val="left"/>
      <w:pPr>
        <w:ind w:left="5400" w:hanging="360"/>
      </w:pPr>
    </w:lvl>
    <w:lvl w:ilvl="8" w:tplc="B84EF612">
      <w:start w:val="1"/>
      <w:numFmt w:val="lowerRoman"/>
      <w:lvlText w:val="%9."/>
      <w:lvlJc w:val="right"/>
      <w:pPr>
        <w:ind w:left="6120" w:hanging="180"/>
      </w:pPr>
    </w:lvl>
  </w:abstractNum>
  <w:abstractNum w:abstractNumId="11" w15:restartNumberingAfterBreak="0">
    <w:nsid w:val="1DD93F47"/>
    <w:multiLevelType w:val="hybridMultilevel"/>
    <w:tmpl w:val="97762750"/>
    <w:lvl w:ilvl="0" w:tplc="7EA06144">
      <w:start w:val="9"/>
      <w:numFmt w:val="bullet"/>
      <w:lvlText w:val="–"/>
      <w:lvlJc w:val="left"/>
      <w:pPr>
        <w:ind w:left="360" w:hanging="360"/>
      </w:pPr>
      <w:rPr>
        <w:rFonts w:ascii="Times New Roman" w:eastAsia="Calibri" w:hAnsi="Times New Roman" w:cs="Times New Roman"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12" w15:restartNumberingAfterBreak="0">
    <w:nsid w:val="1E513D73"/>
    <w:multiLevelType w:val="multilevel"/>
    <w:tmpl w:val="B76634DA"/>
    <w:lvl w:ilvl="0">
      <w:start w:val="10"/>
      <w:numFmt w:val="decimal"/>
      <w:lvlText w:val="%1."/>
      <w:lvlJc w:val="left"/>
      <w:pPr>
        <w:ind w:left="360" w:hanging="360"/>
      </w:pPr>
      <w:rPr>
        <w:rFonts w:hint="default"/>
      </w:rPr>
    </w:lvl>
    <w:lvl w:ilvl="1">
      <w:start w:val="1"/>
      <w:numFmt w:val="decimal"/>
      <w:lvlText w:val="%1.%2."/>
      <w:lvlJc w:val="left"/>
      <w:pPr>
        <w:ind w:left="1080" w:hanging="360"/>
      </w:pPr>
      <w:rPr>
        <w:rFonts w:ascii="Times New Roman" w:hAnsi="Times New Roman" w:cs="Times New Roman" w:hint="default"/>
        <w:b w:val="0"/>
        <w:bCs w:val="0"/>
        <w:color w:val="auto"/>
      </w:rPr>
    </w:lvl>
    <w:lvl w:ilvl="2">
      <w:start w:val="1"/>
      <w:numFmt w:val="decimal"/>
      <w:lvlText w:val="%1.%2.%3."/>
      <w:lvlJc w:val="lef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 w15:restartNumberingAfterBreak="0">
    <w:nsid w:val="1F801D18"/>
    <w:multiLevelType w:val="hybridMultilevel"/>
    <w:tmpl w:val="4E325292"/>
    <w:lvl w:ilvl="0" w:tplc="874877E0">
      <w:start w:val="1"/>
      <w:numFmt w:val="decimal"/>
      <w:lvlText w:val="%1."/>
      <w:lvlJc w:val="left"/>
      <w:pPr>
        <w:ind w:left="720" w:hanging="360"/>
      </w:pPr>
      <w:rPr>
        <w:b/>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4" w15:restartNumberingAfterBreak="0">
    <w:nsid w:val="226F3F5B"/>
    <w:multiLevelType w:val="multilevel"/>
    <w:tmpl w:val="3A368768"/>
    <w:lvl w:ilvl="0">
      <w:start w:val="1"/>
      <w:numFmt w:val="decimal"/>
      <w:lvlText w:val="%1."/>
      <w:lvlJc w:val="left"/>
      <w:pPr>
        <w:ind w:left="360" w:hanging="360"/>
      </w:pPr>
      <w:rPr>
        <w:b/>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9294EEA"/>
    <w:multiLevelType w:val="multilevel"/>
    <w:tmpl w:val="B4D495E8"/>
    <w:lvl w:ilvl="0">
      <w:start w:val="11"/>
      <w:numFmt w:val="decimal"/>
      <w:lvlText w:val="%1."/>
      <w:lvlJc w:val="left"/>
      <w:pPr>
        <w:ind w:left="360" w:hanging="360"/>
      </w:pPr>
      <w:rPr>
        <w:rFonts w:hint="default"/>
        <w:b/>
      </w:rPr>
    </w:lvl>
    <w:lvl w:ilvl="1">
      <w:start w:val="12"/>
      <w:numFmt w:val="decimal"/>
      <w:lvlText w:val="%1.%2."/>
      <w:lvlJc w:val="left"/>
      <w:pPr>
        <w:ind w:left="792" w:hanging="432"/>
      </w:pPr>
      <w:rPr>
        <w:rFonts w:ascii="Times New Roman" w:hAnsi="Times New Roman" w:cs="Times New Roman" w:hint="default"/>
        <w:b w:val="0"/>
        <w:bCs/>
        <w:color w:val="000000" w:themeColor="text1"/>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6D65EA"/>
    <w:multiLevelType w:val="multilevel"/>
    <w:tmpl w:val="0EBCBD68"/>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3516438E"/>
    <w:multiLevelType w:val="multilevel"/>
    <w:tmpl w:val="0425001F"/>
    <w:lvl w:ilvl="0">
      <w:start w:val="1"/>
      <w:numFmt w:val="decimal"/>
      <w:lvlText w:val="%1."/>
      <w:lvlJc w:val="left"/>
      <w:pPr>
        <w:ind w:left="360" w:hanging="360"/>
      </w:pPr>
      <w:rPr>
        <w:b/>
      </w:rPr>
    </w:lvl>
    <w:lvl w:ilvl="1">
      <w:start w:val="1"/>
      <w:numFmt w:val="decimal"/>
      <w:lvlText w:val="%1.%2."/>
      <w:lvlJc w:val="left"/>
      <w:pPr>
        <w:ind w:left="792" w:hanging="432"/>
      </w:pPr>
      <w:rPr>
        <w:b w:val="0"/>
        <w:bCs/>
      </w:rPr>
    </w:lvl>
    <w:lvl w:ilvl="2">
      <w:start w:val="1"/>
      <w:numFmt w:val="decimal"/>
      <w:lvlText w:val="%1.%2.%3."/>
      <w:lvlJc w:val="left"/>
      <w:pPr>
        <w:ind w:left="50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AC30007"/>
    <w:multiLevelType w:val="multilevel"/>
    <w:tmpl w:val="1A7C4E18"/>
    <w:lvl w:ilvl="0">
      <w:start w:val="12"/>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bCs w:val="0"/>
        <w:color w:val="auto"/>
      </w:rPr>
    </w:lvl>
    <w:lvl w:ilvl="2">
      <w:start w:val="1"/>
      <w:numFmt w:val="decimal"/>
      <w:lvlText w:val="%1.%2.%3."/>
      <w:lvlJc w:val="lef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415A6D2F"/>
    <w:multiLevelType w:val="multilevel"/>
    <w:tmpl w:val="5580A0CC"/>
    <w:lvl w:ilvl="0">
      <w:start w:val="3"/>
      <w:numFmt w:val="decimal"/>
      <w:lvlText w:val="%1."/>
      <w:lvlJc w:val="left"/>
      <w:pPr>
        <w:ind w:left="360" w:hanging="360"/>
      </w:pPr>
      <w:rPr>
        <w:rFonts w:hint="default"/>
        <w:color w:val="000000" w:themeColor="text1"/>
      </w:rPr>
    </w:lvl>
    <w:lvl w:ilvl="1">
      <w:start w:val="1"/>
      <w:numFmt w:val="decimal"/>
      <w:lvlText w:val="%1.%2."/>
      <w:lvlJc w:val="left"/>
      <w:pPr>
        <w:ind w:left="1080" w:hanging="360"/>
      </w:pPr>
      <w:rPr>
        <w:rFonts w:ascii="Times New Roman" w:hAnsi="Times New Roman" w:cs="Times New Roman" w:hint="default"/>
        <w:b w:val="0"/>
        <w:bCs w:val="0"/>
        <w:color w:val="auto"/>
      </w:rPr>
    </w:lvl>
    <w:lvl w:ilvl="2">
      <w:start w:val="1"/>
      <w:numFmt w:val="decimal"/>
      <w:lvlText w:val="%1.%2.%3."/>
      <w:lvlJc w:val="lef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451204C3"/>
    <w:multiLevelType w:val="hybridMultilevel"/>
    <w:tmpl w:val="F220726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1" w15:restartNumberingAfterBreak="0">
    <w:nsid w:val="465271A1"/>
    <w:multiLevelType w:val="hybridMultilevel"/>
    <w:tmpl w:val="2166A7F8"/>
    <w:lvl w:ilvl="0" w:tplc="6546BCD8">
      <w:start w:val="3"/>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483E329C"/>
    <w:multiLevelType w:val="multilevel"/>
    <w:tmpl w:val="31B41814"/>
    <w:lvl w:ilvl="0">
      <w:start w:val="1"/>
      <w:numFmt w:val="decimal"/>
      <w:lvlText w:val="%1."/>
      <w:lvlJc w:val="left"/>
      <w:pPr>
        <w:ind w:left="360" w:hanging="360"/>
      </w:pPr>
    </w:lvl>
    <w:lvl w:ilvl="1">
      <w:start w:val="1"/>
      <w:numFmt w:val="decimal"/>
      <w:lvlText w:val="%1.%2."/>
      <w:lvlJc w:val="left"/>
      <w:pPr>
        <w:ind w:left="1080" w:hanging="360"/>
      </w:pPr>
      <w:rPr>
        <w:rFonts w:ascii="Times New Roman" w:hAnsi="Times New Roman" w:cs="Times New Roman" w:hint="default"/>
        <w:b w:val="0"/>
        <w:bCs w:val="0"/>
        <w:color w:val="auto"/>
      </w:rPr>
    </w:lvl>
    <w:lvl w:ilvl="2">
      <w:start w:val="1"/>
      <w:numFmt w:val="decimal"/>
      <w:lvlText w:val="%1.%2.%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4D383267"/>
    <w:multiLevelType w:val="hybridMultilevel"/>
    <w:tmpl w:val="97D2E7F0"/>
    <w:lvl w:ilvl="0" w:tplc="874877E0">
      <w:start w:val="1"/>
      <w:numFmt w:val="decimal"/>
      <w:lvlText w:val="%1."/>
      <w:lvlJc w:val="left"/>
      <w:pPr>
        <w:ind w:left="720" w:hanging="360"/>
      </w:pPr>
      <w:rPr>
        <w:b/>
      </w:rPr>
    </w:lvl>
    <w:lvl w:ilvl="1" w:tplc="68D07C96">
      <w:start w:val="1"/>
      <w:numFmt w:val="decimal"/>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4" w15:restartNumberingAfterBreak="0">
    <w:nsid w:val="4DC0094D"/>
    <w:multiLevelType w:val="multilevel"/>
    <w:tmpl w:val="29621CA4"/>
    <w:lvl w:ilvl="0">
      <w:start w:val="1"/>
      <w:numFmt w:val="decimal"/>
      <w:lvlText w:val="%1."/>
      <w:lvlJc w:val="left"/>
      <w:pPr>
        <w:ind w:left="360" w:hanging="360"/>
      </w:pPr>
      <w:rPr>
        <w:rFonts w:hint="default"/>
      </w:rPr>
    </w:lvl>
    <w:lvl w:ilvl="1">
      <w:start w:val="1"/>
      <w:numFmt w:val="decimal"/>
      <w:lvlText w:val="%1.%2."/>
      <w:lvlJc w:val="left"/>
      <w:pPr>
        <w:ind w:left="1080" w:hanging="360"/>
      </w:pPr>
      <w:rPr>
        <w:rFonts w:ascii="Times New Roman" w:hAnsi="Times New Roman" w:cs="Times New Roman" w:hint="default"/>
        <w:b w:val="0"/>
        <w:bCs w:val="0"/>
        <w:color w:val="auto"/>
      </w:rPr>
    </w:lvl>
    <w:lvl w:ilvl="2">
      <w:start w:val="1"/>
      <w:numFmt w:val="decimal"/>
      <w:lvlText w:val="%1.%2.%3."/>
      <w:lvlJc w:val="lef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5" w15:restartNumberingAfterBreak="0">
    <w:nsid w:val="4E06049B"/>
    <w:multiLevelType w:val="multilevel"/>
    <w:tmpl w:val="212E33B4"/>
    <w:lvl w:ilvl="0">
      <w:start w:val="1"/>
      <w:numFmt w:val="decimal"/>
      <w:lvlText w:val="%1."/>
      <w:lvlJc w:val="left"/>
      <w:pPr>
        <w:ind w:left="360" w:hanging="360"/>
      </w:pPr>
      <w:rPr>
        <w:b/>
      </w:rPr>
    </w:lvl>
    <w:lvl w:ilvl="1">
      <w:start w:val="1"/>
      <w:numFmt w:val="decimal"/>
      <w:lvlText w:val="%1.%2."/>
      <w:lvlJc w:val="left"/>
      <w:pPr>
        <w:ind w:left="792" w:hanging="432"/>
      </w:pPr>
      <w:rPr>
        <w:b w:val="0"/>
        <w:bCs/>
        <w:color w:val="000000" w:themeColor="text1"/>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E321DCE"/>
    <w:multiLevelType w:val="multilevel"/>
    <w:tmpl w:val="34064E6E"/>
    <w:lvl w:ilvl="0">
      <w:start w:val="4"/>
      <w:numFmt w:val="decimal"/>
      <w:lvlText w:val="%1."/>
      <w:lvlJc w:val="left"/>
      <w:pPr>
        <w:ind w:left="360" w:hanging="360"/>
      </w:pPr>
      <w:rPr>
        <w:rFonts w:hint="default"/>
      </w:rPr>
    </w:lvl>
    <w:lvl w:ilvl="1">
      <w:start w:val="1"/>
      <w:numFmt w:val="decimal"/>
      <w:lvlText w:val="%1.%2."/>
      <w:lvlJc w:val="left"/>
      <w:pPr>
        <w:ind w:left="1080" w:hanging="360"/>
      </w:pPr>
      <w:rPr>
        <w:rFonts w:ascii="Times New Roman" w:hAnsi="Times New Roman" w:cs="Times New Roman" w:hint="default"/>
        <w:b w:val="0"/>
        <w:bCs w:val="0"/>
        <w:color w:val="auto"/>
      </w:rPr>
    </w:lvl>
    <w:lvl w:ilvl="2">
      <w:start w:val="1"/>
      <w:numFmt w:val="decimal"/>
      <w:lvlText w:val="%1.%2.%3."/>
      <w:lvlJc w:val="left"/>
      <w:pPr>
        <w:ind w:left="18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7" w15:restartNumberingAfterBreak="0">
    <w:nsid w:val="530E0A68"/>
    <w:multiLevelType w:val="multilevel"/>
    <w:tmpl w:val="32ECD19E"/>
    <w:lvl w:ilvl="0">
      <w:start w:val="1"/>
      <w:numFmt w:val="decimal"/>
      <w:lvlText w:val="%1."/>
      <w:lvlJc w:val="left"/>
      <w:pPr>
        <w:ind w:left="360" w:hanging="360"/>
      </w:pPr>
      <w:rPr>
        <w:b/>
      </w:rPr>
    </w:lvl>
    <w:lvl w:ilvl="1">
      <w:start w:val="1"/>
      <w:numFmt w:val="decimal"/>
      <w:lvlText w:val="%1.%2."/>
      <w:lvlJc w:val="left"/>
      <w:pPr>
        <w:ind w:left="792" w:hanging="432"/>
      </w:pPr>
      <w:rPr>
        <w:b w:val="0"/>
        <w:bCs/>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436549B"/>
    <w:multiLevelType w:val="multilevel"/>
    <w:tmpl w:val="204C88BA"/>
    <w:lvl w:ilvl="0">
      <w:start w:val="1"/>
      <w:numFmt w:val="decimal"/>
      <w:lvlText w:val="%1."/>
      <w:lvlJc w:val="left"/>
      <w:pPr>
        <w:ind w:left="360" w:hanging="360"/>
      </w:pPr>
    </w:lvl>
    <w:lvl w:ilvl="1">
      <w:start w:val="1"/>
      <w:numFmt w:val="decimal"/>
      <w:lvlText w:val="%1.%2."/>
      <w:lvlJc w:val="left"/>
      <w:pPr>
        <w:ind w:left="1080" w:hanging="360"/>
      </w:pPr>
      <w:rPr>
        <w:rFonts w:ascii="Times New Roman" w:hAnsi="Times New Roman" w:cs="Times New Roman" w:hint="default"/>
        <w:color w:val="auto"/>
      </w:rPr>
    </w:lvl>
    <w:lvl w:ilvl="2">
      <w:start w:val="1"/>
      <w:numFmt w:val="decimal"/>
      <w:lvlText w:val="%1.%2.%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5A5257A5"/>
    <w:multiLevelType w:val="multilevel"/>
    <w:tmpl w:val="E7820B18"/>
    <w:lvl w:ilvl="0">
      <w:start w:val="2"/>
      <w:numFmt w:val="decimal"/>
      <w:lvlText w:val="%1."/>
      <w:lvlJc w:val="left"/>
      <w:pPr>
        <w:ind w:left="360" w:hanging="360"/>
      </w:pPr>
      <w:rPr>
        <w:rFonts w:hint="default"/>
      </w:rPr>
    </w:lvl>
    <w:lvl w:ilvl="1">
      <w:start w:val="1"/>
      <w:numFmt w:val="decimal"/>
      <w:lvlText w:val="%1.%2."/>
      <w:lvlJc w:val="left"/>
      <w:pPr>
        <w:ind w:left="1080" w:hanging="360"/>
      </w:pPr>
      <w:rPr>
        <w:rFonts w:ascii="Times New Roman" w:hAnsi="Times New Roman" w:cs="Times New Roman" w:hint="default"/>
        <w:b w:val="0"/>
        <w:bCs w:val="0"/>
        <w:color w:val="auto"/>
      </w:rPr>
    </w:lvl>
    <w:lvl w:ilvl="2">
      <w:start w:val="1"/>
      <w:numFmt w:val="decimal"/>
      <w:lvlText w:val="%1.%2.%3."/>
      <w:lvlJc w:val="lef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0" w15:restartNumberingAfterBreak="0">
    <w:nsid w:val="5DA423F6"/>
    <w:multiLevelType w:val="hybridMultilevel"/>
    <w:tmpl w:val="B8A653D2"/>
    <w:lvl w:ilvl="0" w:tplc="F398CD7E">
      <w:start w:val="1"/>
      <w:numFmt w:val="decimal"/>
      <w:lvlText w:val="–"/>
      <w:lvlJc w:val="left"/>
      <w:pPr>
        <w:ind w:left="720" w:hanging="360"/>
      </w:pPr>
    </w:lvl>
    <w:lvl w:ilvl="1" w:tplc="006EF192">
      <w:start w:val="1"/>
      <w:numFmt w:val="lowerLetter"/>
      <w:lvlText w:val="%2."/>
      <w:lvlJc w:val="left"/>
      <w:pPr>
        <w:ind w:left="1440" w:hanging="360"/>
      </w:pPr>
    </w:lvl>
    <w:lvl w:ilvl="2" w:tplc="ECCA966C">
      <w:start w:val="1"/>
      <w:numFmt w:val="lowerRoman"/>
      <w:lvlText w:val="%3."/>
      <w:lvlJc w:val="right"/>
      <w:pPr>
        <w:ind w:left="2160" w:hanging="180"/>
      </w:pPr>
    </w:lvl>
    <w:lvl w:ilvl="3" w:tplc="56A6B24E">
      <w:start w:val="1"/>
      <w:numFmt w:val="decimal"/>
      <w:lvlText w:val="%4."/>
      <w:lvlJc w:val="left"/>
      <w:pPr>
        <w:ind w:left="2880" w:hanging="360"/>
      </w:pPr>
    </w:lvl>
    <w:lvl w:ilvl="4" w:tplc="CE8C5B92">
      <w:start w:val="1"/>
      <w:numFmt w:val="lowerLetter"/>
      <w:lvlText w:val="%5."/>
      <w:lvlJc w:val="left"/>
      <w:pPr>
        <w:ind w:left="3600" w:hanging="360"/>
      </w:pPr>
    </w:lvl>
    <w:lvl w:ilvl="5" w:tplc="63426436">
      <w:start w:val="1"/>
      <w:numFmt w:val="lowerRoman"/>
      <w:lvlText w:val="%6."/>
      <w:lvlJc w:val="right"/>
      <w:pPr>
        <w:ind w:left="4320" w:hanging="180"/>
      </w:pPr>
    </w:lvl>
    <w:lvl w:ilvl="6" w:tplc="DDA8FE78">
      <w:start w:val="1"/>
      <w:numFmt w:val="decimal"/>
      <w:lvlText w:val="%7."/>
      <w:lvlJc w:val="left"/>
      <w:pPr>
        <w:ind w:left="5040" w:hanging="360"/>
      </w:pPr>
    </w:lvl>
    <w:lvl w:ilvl="7" w:tplc="D1CC10FC">
      <w:start w:val="1"/>
      <w:numFmt w:val="lowerLetter"/>
      <w:lvlText w:val="%8."/>
      <w:lvlJc w:val="left"/>
      <w:pPr>
        <w:ind w:left="5760" w:hanging="360"/>
      </w:pPr>
    </w:lvl>
    <w:lvl w:ilvl="8" w:tplc="FB1882CE">
      <w:start w:val="1"/>
      <w:numFmt w:val="lowerRoman"/>
      <w:lvlText w:val="%9."/>
      <w:lvlJc w:val="right"/>
      <w:pPr>
        <w:ind w:left="6480" w:hanging="180"/>
      </w:pPr>
    </w:lvl>
  </w:abstractNum>
  <w:abstractNum w:abstractNumId="31" w15:restartNumberingAfterBreak="0">
    <w:nsid w:val="5DB64F6E"/>
    <w:multiLevelType w:val="multilevel"/>
    <w:tmpl w:val="ADE48BD6"/>
    <w:lvl w:ilvl="0">
      <w:start w:val="9"/>
      <w:numFmt w:val="decimal"/>
      <w:lvlText w:val="%1."/>
      <w:lvlJc w:val="left"/>
      <w:pPr>
        <w:ind w:left="360" w:hanging="360"/>
      </w:pPr>
      <w:rPr>
        <w:rFonts w:hint="default"/>
      </w:rPr>
    </w:lvl>
    <w:lvl w:ilvl="1">
      <w:start w:val="1"/>
      <w:numFmt w:val="decimal"/>
      <w:lvlText w:val="%1.%2."/>
      <w:lvlJc w:val="left"/>
      <w:pPr>
        <w:ind w:left="1080" w:hanging="360"/>
      </w:pPr>
      <w:rPr>
        <w:rFonts w:ascii="Times New Roman" w:hAnsi="Times New Roman" w:cs="Times New Roman" w:hint="default"/>
        <w:b w:val="0"/>
        <w:bCs w:val="0"/>
        <w:color w:val="auto"/>
      </w:rPr>
    </w:lvl>
    <w:lvl w:ilvl="2">
      <w:start w:val="1"/>
      <w:numFmt w:val="decimal"/>
      <w:lvlText w:val="%1.%2.%3."/>
      <w:lvlJc w:val="lef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2" w15:restartNumberingAfterBreak="0">
    <w:nsid w:val="65E313A8"/>
    <w:multiLevelType w:val="multilevel"/>
    <w:tmpl w:val="3A286D08"/>
    <w:lvl w:ilvl="0">
      <w:start w:val="1"/>
      <w:numFmt w:val="decimal"/>
      <w:lvlText w:val="%1."/>
      <w:lvlJc w:val="left"/>
      <w:pPr>
        <w:ind w:left="360" w:hanging="360"/>
      </w:pPr>
      <w:rPr>
        <w:b/>
      </w:rPr>
    </w:lvl>
    <w:lvl w:ilvl="1">
      <w:start w:val="1"/>
      <w:numFmt w:val="decimal"/>
      <w:lvlText w:val="%1.%2."/>
      <w:lvlJc w:val="left"/>
      <w:pPr>
        <w:ind w:left="792" w:hanging="432"/>
      </w:pPr>
      <w:rPr>
        <w:rFonts w:ascii="Times New Roman" w:hAnsi="Times New Roman" w:cs="Times New Roman" w:hint="default"/>
        <w:b w:val="0"/>
        <w:bCs/>
        <w:color w:val="000000" w:themeColor="text1"/>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75A2F20"/>
    <w:multiLevelType w:val="multilevel"/>
    <w:tmpl w:val="F29E5946"/>
    <w:lvl w:ilvl="0">
      <w:start w:val="5"/>
      <w:numFmt w:val="decimal"/>
      <w:lvlText w:val="%1."/>
      <w:lvlJc w:val="left"/>
      <w:pPr>
        <w:ind w:left="360" w:hanging="360"/>
      </w:pPr>
      <w:rPr>
        <w:rFonts w:hint="default"/>
      </w:rPr>
    </w:lvl>
    <w:lvl w:ilvl="1">
      <w:start w:val="1"/>
      <w:numFmt w:val="decimal"/>
      <w:lvlText w:val="%1.%2."/>
      <w:lvlJc w:val="left"/>
      <w:pPr>
        <w:ind w:left="1080" w:hanging="360"/>
      </w:pPr>
      <w:rPr>
        <w:rFonts w:ascii="Times New Roman" w:hAnsi="Times New Roman" w:cs="Times New Roman" w:hint="default"/>
        <w:b w:val="0"/>
        <w:bCs w:val="0"/>
        <w:color w:val="auto"/>
      </w:rPr>
    </w:lvl>
    <w:lvl w:ilvl="2">
      <w:start w:val="1"/>
      <w:numFmt w:val="decimal"/>
      <w:lvlText w:val="%1.%2.%3."/>
      <w:lvlJc w:val="left"/>
      <w:pPr>
        <w:ind w:left="18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4" w15:restartNumberingAfterBreak="0">
    <w:nsid w:val="69702895"/>
    <w:multiLevelType w:val="hybridMultilevel"/>
    <w:tmpl w:val="4D508560"/>
    <w:lvl w:ilvl="0" w:tplc="D0143A02">
      <w:start w:val="1"/>
      <w:numFmt w:val="decimal"/>
      <w:lvlText w:val="%1.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5" w15:restartNumberingAfterBreak="0">
    <w:nsid w:val="6D047049"/>
    <w:multiLevelType w:val="multilevel"/>
    <w:tmpl w:val="56AEEB50"/>
    <w:lvl w:ilvl="0">
      <w:start w:val="11"/>
      <w:numFmt w:val="decimal"/>
      <w:lvlText w:val="%1."/>
      <w:lvlJc w:val="left"/>
      <w:pPr>
        <w:ind w:left="360" w:hanging="360"/>
      </w:pPr>
      <w:rPr>
        <w:rFonts w:hint="default"/>
      </w:rPr>
    </w:lvl>
    <w:lvl w:ilvl="1">
      <w:start w:val="1"/>
      <w:numFmt w:val="decimal"/>
      <w:lvlText w:val="%1.%2."/>
      <w:lvlJc w:val="left"/>
      <w:pPr>
        <w:ind w:left="1080" w:hanging="360"/>
      </w:pPr>
      <w:rPr>
        <w:rFonts w:ascii="Times New Roman" w:hAnsi="Times New Roman" w:cs="Times New Roman" w:hint="default"/>
        <w:b w:val="0"/>
        <w:bCs w:val="0"/>
        <w:color w:val="auto"/>
      </w:rPr>
    </w:lvl>
    <w:lvl w:ilvl="2">
      <w:start w:val="1"/>
      <w:numFmt w:val="decimal"/>
      <w:lvlText w:val="%1.%2.%3."/>
      <w:lvlJc w:val="lef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6" w15:restartNumberingAfterBreak="0">
    <w:nsid w:val="6F671213"/>
    <w:multiLevelType w:val="multilevel"/>
    <w:tmpl w:val="F16A227E"/>
    <w:lvl w:ilvl="0">
      <w:start w:val="3"/>
      <w:numFmt w:val="decimal"/>
      <w:lvlText w:val="%1."/>
      <w:lvlJc w:val="left"/>
      <w:pPr>
        <w:ind w:left="360" w:hanging="360"/>
      </w:pPr>
      <w:rPr>
        <w:rFonts w:hint="default"/>
        <w:color w:val="000000" w:themeColor="text1"/>
      </w:rPr>
    </w:lvl>
    <w:lvl w:ilvl="1">
      <w:start w:val="1"/>
      <w:numFmt w:val="decimal"/>
      <w:lvlText w:val="%1.%2."/>
      <w:lvlJc w:val="left"/>
      <w:pPr>
        <w:ind w:left="1080" w:hanging="360"/>
      </w:pPr>
      <w:rPr>
        <w:rFonts w:ascii="Times New Roman" w:hAnsi="Times New Roman" w:cs="Times New Roman" w:hint="default"/>
        <w:b w:val="0"/>
        <w:bCs w:val="0"/>
        <w:color w:val="auto"/>
      </w:rPr>
    </w:lvl>
    <w:lvl w:ilvl="2">
      <w:start w:val="1"/>
      <w:numFmt w:val="decimal"/>
      <w:lvlText w:val="%1.%2.%3."/>
      <w:lvlJc w:val="lef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7" w15:restartNumberingAfterBreak="0">
    <w:nsid w:val="709E255E"/>
    <w:multiLevelType w:val="multilevel"/>
    <w:tmpl w:val="3A368768"/>
    <w:lvl w:ilvl="0">
      <w:start w:val="1"/>
      <w:numFmt w:val="decimal"/>
      <w:lvlText w:val="%1."/>
      <w:lvlJc w:val="left"/>
      <w:pPr>
        <w:ind w:left="360" w:hanging="360"/>
      </w:pPr>
      <w:rPr>
        <w:b/>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4E7FC7"/>
    <w:multiLevelType w:val="hybridMultilevel"/>
    <w:tmpl w:val="A822B6B4"/>
    <w:lvl w:ilvl="0" w:tplc="D0143A02">
      <w:start w:val="1"/>
      <w:numFmt w:val="decimal"/>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721E39BF"/>
    <w:multiLevelType w:val="multilevel"/>
    <w:tmpl w:val="31B41814"/>
    <w:lvl w:ilvl="0">
      <w:start w:val="1"/>
      <w:numFmt w:val="decimal"/>
      <w:lvlText w:val="%1."/>
      <w:lvlJc w:val="left"/>
      <w:pPr>
        <w:ind w:left="360" w:hanging="360"/>
      </w:pPr>
    </w:lvl>
    <w:lvl w:ilvl="1">
      <w:start w:val="1"/>
      <w:numFmt w:val="decimal"/>
      <w:lvlText w:val="%1.%2."/>
      <w:lvlJc w:val="left"/>
      <w:pPr>
        <w:ind w:left="1080" w:hanging="360"/>
      </w:pPr>
      <w:rPr>
        <w:rFonts w:ascii="Times New Roman" w:hAnsi="Times New Roman" w:cs="Times New Roman" w:hint="default"/>
        <w:b w:val="0"/>
        <w:bCs w:val="0"/>
        <w:color w:val="auto"/>
      </w:rPr>
    </w:lvl>
    <w:lvl w:ilvl="2">
      <w:start w:val="1"/>
      <w:numFmt w:val="decimal"/>
      <w:lvlText w:val="%1.%2.%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7284080D"/>
    <w:multiLevelType w:val="multilevel"/>
    <w:tmpl w:val="44F4D174"/>
    <w:lvl w:ilvl="0">
      <w:start w:val="10"/>
      <w:numFmt w:val="decimal"/>
      <w:lvlText w:val="%1."/>
      <w:lvlJc w:val="left"/>
      <w:pPr>
        <w:ind w:left="360" w:hanging="360"/>
      </w:pPr>
      <w:rPr>
        <w:rFonts w:hint="default"/>
      </w:rPr>
    </w:lvl>
    <w:lvl w:ilvl="1">
      <w:start w:val="1"/>
      <w:numFmt w:val="decimal"/>
      <w:lvlText w:val="%1.%2."/>
      <w:lvlJc w:val="left"/>
      <w:pPr>
        <w:ind w:left="1080" w:hanging="360"/>
      </w:pPr>
      <w:rPr>
        <w:rFonts w:ascii="Times New Roman" w:hAnsi="Times New Roman" w:cs="Times New Roman" w:hint="default"/>
        <w:b w:val="0"/>
        <w:bCs w:val="0"/>
        <w:color w:val="auto"/>
      </w:rPr>
    </w:lvl>
    <w:lvl w:ilvl="2">
      <w:start w:val="1"/>
      <w:numFmt w:val="decimal"/>
      <w:lvlText w:val="%1.%2.%3."/>
      <w:lvlJc w:val="lef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1" w15:restartNumberingAfterBreak="0">
    <w:nsid w:val="7A7824EA"/>
    <w:multiLevelType w:val="multilevel"/>
    <w:tmpl w:val="1FE050E0"/>
    <w:lvl w:ilvl="0">
      <w:start w:val="1"/>
      <w:numFmt w:val="decimal"/>
      <w:lvlText w:val="%1."/>
      <w:lvlJc w:val="left"/>
      <w:pPr>
        <w:ind w:left="360" w:hanging="360"/>
      </w:pPr>
      <w:rPr>
        <w:rFonts w:hint="default"/>
      </w:rPr>
    </w:lvl>
    <w:lvl w:ilvl="1">
      <w:start w:val="1"/>
      <w:numFmt w:val="decimal"/>
      <w:lvlText w:val="%1.%2."/>
      <w:lvlJc w:val="left"/>
      <w:pPr>
        <w:ind w:left="1080" w:hanging="360"/>
      </w:pPr>
      <w:rPr>
        <w:rFonts w:ascii="Times New Roman" w:hAnsi="Times New Roman" w:cs="Times New Roman" w:hint="default"/>
        <w:b w:val="0"/>
        <w:bCs w:val="0"/>
        <w:color w:val="auto"/>
      </w:rPr>
    </w:lvl>
    <w:lvl w:ilvl="2">
      <w:start w:val="1"/>
      <w:numFmt w:val="decimal"/>
      <w:lvlText w:val="%1.%2.%3."/>
      <w:lvlJc w:val="left"/>
      <w:pPr>
        <w:ind w:left="18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2" w15:restartNumberingAfterBreak="0">
    <w:nsid w:val="7C38143E"/>
    <w:multiLevelType w:val="hybridMultilevel"/>
    <w:tmpl w:val="DFDE0422"/>
    <w:lvl w:ilvl="0" w:tplc="F79A60E6">
      <w:start w:val="1"/>
      <w:numFmt w:val="decimal"/>
      <w:lvlText w:val="–"/>
      <w:lvlJc w:val="left"/>
      <w:pPr>
        <w:ind w:left="720" w:hanging="360"/>
      </w:pPr>
    </w:lvl>
    <w:lvl w:ilvl="1" w:tplc="E2126E34">
      <w:start w:val="1"/>
      <w:numFmt w:val="lowerLetter"/>
      <w:lvlText w:val="%2."/>
      <w:lvlJc w:val="left"/>
      <w:pPr>
        <w:ind w:left="1440" w:hanging="360"/>
      </w:pPr>
    </w:lvl>
    <w:lvl w:ilvl="2" w:tplc="223E01DC">
      <w:start w:val="1"/>
      <w:numFmt w:val="lowerRoman"/>
      <w:lvlText w:val="%3."/>
      <w:lvlJc w:val="right"/>
      <w:pPr>
        <w:ind w:left="2160" w:hanging="180"/>
      </w:pPr>
    </w:lvl>
    <w:lvl w:ilvl="3" w:tplc="943E7144">
      <w:start w:val="1"/>
      <w:numFmt w:val="decimal"/>
      <w:lvlText w:val="%4."/>
      <w:lvlJc w:val="left"/>
      <w:pPr>
        <w:ind w:left="2880" w:hanging="360"/>
      </w:pPr>
    </w:lvl>
    <w:lvl w:ilvl="4" w:tplc="CEA4F80C">
      <w:start w:val="1"/>
      <w:numFmt w:val="lowerLetter"/>
      <w:lvlText w:val="%5."/>
      <w:lvlJc w:val="left"/>
      <w:pPr>
        <w:ind w:left="3600" w:hanging="360"/>
      </w:pPr>
    </w:lvl>
    <w:lvl w:ilvl="5" w:tplc="8236B198">
      <w:start w:val="1"/>
      <w:numFmt w:val="lowerRoman"/>
      <w:lvlText w:val="%6."/>
      <w:lvlJc w:val="right"/>
      <w:pPr>
        <w:ind w:left="4320" w:hanging="180"/>
      </w:pPr>
    </w:lvl>
    <w:lvl w:ilvl="6" w:tplc="9D10EB3A">
      <w:start w:val="1"/>
      <w:numFmt w:val="decimal"/>
      <w:lvlText w:val="%7."/>
      <w:lvlJc w:val="left"/>
      <w:pPr>
        <w:ind w:left="5040" w:hanging="360"/>
      </w:pPr>
    </w:lvl>
    <w:lvl w:ilvl="7" w:tplc="9D9A9B04">
      <w:start w:val="1"/>
      <w:numFmt w:val="lowerLetter"/>
      <w:lvlText w:val="%8."/>
      <w:lvlJc w:val="left"/>
      <w:pPr>
        <w:ind w:left="5760" w:hanging="360"/>
      </w:pPr>
    </w:lvl>
    <w:lvl w:ilvl="8" w:tplc="7EDAD39C">
      <w:start w:val="1"/>
      <w:numFmt w:val="lowerRoman"/>
      <w:lvlText w:val="%9."/>
      <w:lvlJc w:val="right"/>
      <w:pPr>
        <w:ind w:left="6480" w:hanging="180"/>
      </w:pPr>
    </w:lvl>
  </w:abstractNum>
  <w:num w:numId="1" w16cid:durableId="106431985">
    <w:abstractNumId w:val="30"/>
  </w:num>
  <w:num w:numId="2" w16cid:durableId="962807193">
    <w:abstractNumId w:val="11"/>
  </w:num>
  <w:num w:numId="3" w16cid:durableId="1636524639">
    <w:abstractNumId w:val="42"/>
  </w:num>
  <w:num w:numId="4" w16cid:durableId="891574744">
    <w:abstractNumId w:val="4"/>
  </w:num>
  <w:num w:numId="5" w16cid:durableId="703094628">
    <w:abstractNumId w:val="41"/>
  </w:num>
  <w:num w:numId="6" w16cid:durableId="1645038037">
    <w:abstractNumId w:val="10"/>
  </w:num>
  <w:num w:numId="7" w16cid:durableId="515732816">
    <w:abstractNumId w:val="23"/>
  </w:num>
  <w:num w:numId="8" w16cid:durableId="1575969595">
    <w:abstractNumId w:val="9"/>
  </w:num>
  <w:num w:numId="9" w16cid:durableId="1231889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79117613">
    <w:abstractNumId w:val="38"/>
  </w:num>
  <w:num w:numId="11" w16cid:durableId="1433239069">
    <w:abstractNumId w:val="34"/>
  </w:num>
  <w:num w:numId="12" w16cid:durableId="1433821843">
    <w:abstractNumId w:val="20"/>
  </w:num>
  <w:num w:numId="13" w16cid:durableId="908344116">
    <w:abstractNumId w:val="6"/>
  </w:num>
  <w:num w:numId="14" w16cid:durableId="294262053">
    <w:abstractNumId w:val="28"/>
  </w:num>
  <w:num w:numId="15" w16cid:durableId="1739938292">
    <w:abstractNumId w:val="16"/>
  </w:num>
  <w:num w:numId="16" w16cid:durableId="1832216514">
    <w:abstractNumId w:val="17"/>
  </w:num>
  <w:num w:numId="17" w16cid:durableId="1149900377">
    <w:abstractNumId w:val="3"/>
  </w:num>
  <w:num w:numId="18" w16cid:durableId="890963810">
    <w:abstractNumId w:val="22"/>
  </w:num>
  <w:num w:numId="19" w16cid:durableId="1566522653">
    <w:abstractNumId w:val="27"/>
  </w:num>
  <w:num w:numId="20" w16cid:durableId="289554858">
    <w:abstractNumId w:val="1"/>
  </w:num>
  <w:num w:numId="21" w16cid:durableId="873663759">
    <w:abstractNumId w:val="2"/>
  </w:num>
  <w:num w:numId="22" w16cid:durableId="215624730">
    <w:abstractNumId w:val="39"/>
  </w:num>
  <w:num w:numId="23" w16cid:durableId="1377776883">
    <w:abstractNumId w:val="37"/>
  </w:num>
  <w:num w:numId="24" w16cid:durableId="1181050165">
    <w:abstractNumId w:val="14"/>
  </w:num>
  <w:num w:numId="25" w16cid:durableId="1694838350">
    <w:abstractNumId w:val="0"/>
  </w:num>
  <w:num w:numId="26" w16cid:durableId="1684354161">
    <w:abstractNumId w:val="25"/>
  </w:num>
  <w:num w:numId="27" w16cid:durableId="1869295794">
    <w:abstractNumId w:val="8"/>
  </w:num>
  <w:num w:numId="28" w16cid:durableId="188378378">
    <w:abstractNumId w:val="13"/>
  </w:num>
  <w:num w:numId="29" w16cid:durableId="387454731">
    <w:abstractNumId w:val="21"/>
  </w:num>
  <w:num w:numId="30" w16cid:durableId="424345822">
    <w:abstractNumId w:val="33"/>
  </w:num>
  <w:num w:numId="31" w16cid:durableId="2109349225">
    <w:abstractNumId w:val="40"/>
  </w:num>
  <w:num w:numId="32" w16cid:durableId="2003508918">
    <w:abstractNumId w:val="35"/>
  </w:num>
  <w:num w:numId="33" w16cid:durableId="272132298">
    <w:abstractNumId w:val="24"/>
  </w:num>
  <w:num w:numId="34" w16cid:durableId="804348827">
    <w:abstractNumId w:val="7"/>
  </w:num>
  <w:num w:numId="35" w16cid:durableId="378285928">
    <w:abstractNumId w:val="36"/>
  </w:num>
  <w:num w:numId="36" w16cid:durableId="891111593">
    <w:abstractNumId w:val="26"/>
  </w:num>
  <w:num w:numId="37" w16cid:durableId="294332704">
    <w:abstractNumId w:val="31"/>
  </w:num>
  <w:num w:numId="38" w16cid:durableId="1996756873">
    <w:abstractNumId w:val="12"/>
  </w:num>
  <w:num w:numId="39" w16cid:durableId="580407899">
    <w:abstractNumId w:val="18"/>
  </w:num>
  <w:num w:numId="40" w16cid:durableId="1246912600">
    <w:abstractNumId w:val="8"/>
  </w:num>
  <w:num w:numId="41" w16cid:durableId="678627872">
    <w:abstractNumId w:val="15"/>
  </w:num>
  <w:num w:numId="42" w16cid:durableId="1084883797">
    <w:abstractNumId w:val="5"/>
  </w:num>
  <w:num w:numId="43" w16cid:durableId="117578091">
    <w:abstractNumId w:val="29"/>
  </w:num>
  <w:num w:numId="44" w16cid:durableId="38680468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4DF"/>
    <w:rsid w:val="0009380C"/>
    <w:rsid w:val="00112310"/>
    <w:rsid w:val="001418B1"/>
    <w:rsid w:val="00180BEC"/>
    <w:rsid w:val="001E5F39"/>
    <w:rsid w:val="001F01D1"/>
    <w:rsid w:val="00264E26"/>
    <w:rsid w:val="0029061A"/>
    <w:rsid w:val="002B6DC0"/>
    <w:rsid w:val="002E701B"/>
    <w:rsid w:val="002F5673"/>
    <w:rsid w:val="00315E83"/>
    <w:rsid w:val="00365A87"/>
    <w:rsid w:val="00381985"/>
    <w:rsid w:val="003A30BF"/>
    <w:rsid w:val="003C4317"/>
    <w:rsid w:val="00436E02"/>
    <w:rsid w:val="004914DF"/>
    <w:rsid w:val="00525A8F"/>
    <w:rsid w:val="00547AD1"/>
    <w:rsid w:val="00563901"/>
    <w:rsid w:val="00567816"/>
    <w:rsid w:val="00580ABC"/>
    <w:rsid w:val="006020F7"/>
    <w:rsid w:val="00611278"/>
    <w:rsid w:val="00660377"/>
    <w:rsid w:val="00676D5D"/>
    <w:rsid w:val="006D2A78"/>
    <w:rsid w:val="006D67FB"/>
    <w:rsid w:val="007240CE"/>
    <w:rsid w:val="007422EB"/>
    <w:rsid w:val="007B75A0"/>
    <w:rsid w:val="00871E7A"/>
    <w:rsid w:val="00876E7D"/>
    <w:rsid w:val="008850C0"/>
    <w:rsid w:val="008C5DCF"/>
    <w:rsid w:val="008D6BD3"/>
    <w:rsid w:val="008F3BBE"/>
    <w:rsid w:val="00922954"/>
    <w:rsid w:val="00957A62"/>
    <w:rsid w:val="00A119B9"/>
    <w:rsid w:val="00A27C57"/>
    <w:rsid w:val="00A86622"/>
    <w:rsid w:val="00B1206E"/>
    <w:rsid w:val="00B34BC1"/>
    <w:rsid w:val="00BC1170"/>
    <w:rsid w:val="00BC1303"/>
    <w:rsid w:val="00BD51F1"/>
    <w:rsid w:val="00C077A1"/>
    <w:rsid w:val="00C53F95"/>
    <w:rsid w:val="00CC2E82"/>
    <w:rsid w:val="00D0543A"/>
    <w:rsid w:val="00DC5998"/>
    <w:rsid w:val="00E14488"/>
    <w:rsid w:val="00EA6B38"/>
    <w:rsid w:val="00EE503C"/>
    <w:rsid w:val="00EF4C2F"/>
    <w:rsid w:val="00F059E6"/>
    <w:rsid w:val="00F36DD8"/>
    <w:rsid w:val="00F52887"/>
    <w:rsid w:val="00F768BD"/>
    <w:rsid w:val="00F778DC"/>
    <w:rsid w:val="00F901F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4F2FC"/>
  <w15:chartTrackingRefBased/>
  <w15:docId w15:val="{D5B14E29-0FE4-4C11-9491-657338E7A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914DF"/>
    <w:pPr>
      <w:spacing w:after="200" w:line="276" w:lineRule="auto"/>
    </w:pPr>
    <w:rPr>
      <w:rFonts w:eastAsiaTheme="minorEastAsia"/>
      <w:kern w:val="0"/>
      <w:sz w:val="22"/>
      <w:szCs w:val="22"/>
      <w:lang w:val="en-US"/>
      <w14:ligatures w14:val="none"/>
    </w:rPr>
  </w:style>
  <w:style w:type="paragraph" w:styleId="Pealkiri1">
    <w:name w:val="heading 1"/>
    <w:basedOn w:val="Normaallaad"/>
    <w:next w:val="Normaallaad"/>
    <w:link w:val="Pealkiri1Mrk"/>
    <w:uiPriority w:val="9"/>
    <w:qFormat/>
    <w:rsid w:val="004914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4914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4914DF"/>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4914DF"/>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4914DF"/>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4914DF"/>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4914DF"/>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4914DF"/>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4914DF"/>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4914DF"/>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4914DF"/>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4914DF"/>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4914DF"/>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4914DF"/>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4914DF"/>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4914DF"/>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4914DF"/>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4914DF"/>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4914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4914DF"/>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4914DF"/>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4914DF"/>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4914DF"/>
    <w:pPr>
      <w:spacing w:before="160"/>
      <w:jc w:val="center"/>
    </w:pPr>
    <w:rPr>
      <w:i/>
      <w:iCs/>
      <w:color w:val="404040" w:themeColor="text1" w:themeTint="BF"/>
    </w:rPr>
  </w:style>
  <w:style w:type="character" w:customStyle="1" w:styleId="TsitaatMrk">
    <w:name w:val="Tsitaat Märk"/>
    <w:basedOn w:val="Liguvaikefont"/>
    <w:link w:val="Tsitaat"/>
    <w:uiPriority w:val="29"/>
    <w:rsid w:val="004914DF"/>
    <w:rPr>
      <w:i/>
      <w:iCs/>
      <w:color w:val="404040" w:themeColor="text1" w:themeTint="BF"/>
    </w:rPr>
  </w:style>
  <w:style w:type="paragraph" w:styleId="Loendilik">
    <w:name w:val="List Paragraph"/>
    <w:aliases w:val="Normaalne kehatekst"/>
    <w:basedOn w:val="Normaallaad"/>
    <w:link w:val="LoendilikMrk"/>
    <w:uiPriority w:val="34"/>
    <w:qFormat/>
    <w:rsid w:val="004914DF"/>
    <w:pPr>
      <w:ind w:left="720"/>
      <w:contextualSpacing/>
    </w:pPr>
  </w:style>
  <w:style w:type="character" w:styleId="Selgeltmrgatavrhutus">
    <w:name w:val="Intense Emphasis"/>
    <w:basedOn w:val="Liguvaikefont"/>
    <w:uiPriority w:val="21"/>
    <w:qFormat/>
    <w:rsid w:val="004914DF"/>
    <w:rPr>
      <w:i/>
      <w:iCs/>
      <w:color w:val="0F4761" w:themeColor="accent1" w:themeShade="BF"/>
    </w:rPr>
  </w:style>
  <w:style w:type="paragraph" w:styleId="Selgeltmrgatavtsitaat">
    <w:name w:val="Intense Quote"/>
    <w:basedOn w:val="Normaallaad"/>
    <w:next w:val="Normaallaad"/>
    <w:link w:val="SelgeltmrgatavtsitaatMrk"/>
    <w:uiPriority w:val="30"/>
    <w:qFormat/>
    <w:rsid w:val="004914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4914DF"/>
    <w:rPr>
      <w:i/>
      <w:iCs/>
      <w:color w:val="0F4761" w:themeColor="accent1" w:themeShade="BF"/>
    </w:rPr>
  </w:style>
  <w:style w:type="character" w:styleId="Selgeltmrgatavviide">
    <w:name w:val="Intense Reference"/>
    <w:basedOn w:val="Liguvaikefont"/>
    <w:uiPriority w:val="32"/>
    <w:qFormat/>
    <w:rsid w:val="004914DF"/>
    <w:rPr>
      <w:b/>
      <w:bCs/>
      <w:smallCaps/>
      <w:color w:val="0F4761" w:themeColor="accent1" w:themeShade="BF"/>
      <w:spacing w:val="5"/>
    </w:rPr>
  </w:style>
  <w:style w:type="table" w:styleId="Kontuurtabel">
    <w:name w:val="Table Grid"/>
    <w:basedOn w:val="Normaaltabel"/>
    <w:uiPriority w:val="39"/>
    <w:rsid w:val="00491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14DF"/>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character" w:styleId="Kohatitetekst">
    <w:name w:val="Placeholder Text"/>
    <w:basedOn w:val="Liguvaikefont"/>
    <w:uiPriority w:val="99"/>
    <w:semiHidden/>
    <w:rsid w:val="004914DF"/>
    <w:rPr>
      <w:color w:val="666666"/>
    </w:rPr>
  </w:style>
  <w:style w:type="character" w:customStyle="1" w:styleId="LoendilikMrk">
    <w:name w:val="Loendi lõik Märk"/>
    <w:aliases w:val="Normaalne kehatekst Märk"/>
    <w:basedOn w:val="Liguvaikefont"/>
    <w:link w:val="Loendilik"/>
    <w:uiPriority w:val="34"/>
    <w:locked/>
    <w:rsid w:val="004914DF"/>
  </w:style>
  <w:style w:type="character" w:styleId="Hperlink">
    <w:name w:val="Hyperlink"/>
    <w:basedOn w:val="Liguvaikefont"/>
    <w:uiPriority w:val="99"/>
    <w:unhideWhenUsed/>
    <w:rsid w:val="004914DF"/>
    <w:rPr>
      <w:color w:val="467886" w:themeColor="hyperlink"/>
      <w:u w:val="single"/>
    </w:rPr>
  </w:style>
  <w:style w:type="paragraph" w:styleId="Loend3">
    <w:name w:val="List 3"/>
    <w:basedOn w:val="Normaallaad"/>
    <w:uiPriority w:val="99"/>
    <w:unhideWhenUsed/>
    <w:rsid w:val="008C5DCF"/>
    <w:pPr>
      <w:ind w:left="1080" w:hanging="360"/>
      <w:contextualSpacing/>
    </w:pPr>
  </w:style>
  <w:style w:type="paragraph" w:styleId="Kehatekst2">
    <w:name w:val="Body Text 2"/>
    <w:basedOn w:val="Normaallaad"/>
    <w:link w:val="Kehatekst2Mrk"/>
    <w:uiPriority w:val="99"/>
    <w:unhideWhenUsed/>
    <w:rsid w:val="007422EB"/>
    <w:pPr>
      <w:spacing w:after="120" w:line="480" w:lineRule="auto"/>
    </w:pPr>
  </w:style>
  <w:style w:type="character" w:customStyle="1" w:styleId="Kehatekst2Mrk">
    <w:name w:val="Kehatekst 2 Märk"/>
    <w:basedOn w:val="Liguvaikefont"/>
    <w:link w:val="Kehatekst2"/>
    <w:uiPriority w:val="99"/>
    <w:rsid w:val="007422EB"/>
    <w:rPr>
      <w:rFonts w:eastAsiaTheme="minorEastAsia"/>
      <w:kern w:val="0"/>
      <w:sz w:val="22"/>
      <w:szCs w:val="22"/>
      <w:lang w:val="en-US"/>
      <w14:ligatures w14:val="none"/>
    </w:rPr>
  </w:style>
  <w:style w:type="paragraph" w:styleId="Loendinumber3">
    <w:name w:val="List Number 3"/>
    <w:basedOn w:val="Normaallaad"/>
    <w:uiPriority w:val="99"/>
    <w:unhideWhenUsed/>
    <w:rsid w:val="007422EB"/>
    <w:pPr>
      <w:numPr>
        <w:numId w:val="20"/>
      </w:numPr>
      <w:contextualSpacing/>
    </w:pPr>
  </w:style>
  <w:style w:type="paragraph" w:styleId="Loendinumber">
    <w:name w:val="List Number"/>
    <w:basedOn w:val="Normaallaad"/>
    <w:uiPriority w:val="99"/>
    <w:unhideWhenUsed/>
    <w:rsid w:val="007240CE"/>
    <w:pPr>
      <w:numPr>
        <w:numId w:val="21"/>
      </w:numPr>
      <w:contextualSpacing/>
    </w:pPr>
  </w:style>
  <w:style w:type="paragraph" w:customStyle="1" w:styleId="Laad5">
    <w:name w:val="Laad5"/>
    <w:basedOn w:val="Loendilik"/>
    <w:qFormat/>
    <w:rsid w:val="007240CE"/>
    <w:pPr>
      <w:numPr>
        <w:numId w:val="27"/>
      </w:numPr>
      <w:spacing w:after="0" w:line="240" w:lineRule="auto"/>
      <w:jc w:val="both"/>
    </w:pPr>
    <w:rPr>
      <w:rFonts w:ascii="Calibri" w:eastAsia="Calibri" w:hAnsi="Calibri" w:cs="Mangal"/>
      <w:b/>
      <w:szCs w:val="24"/>
    </w:rPr>
  </w:style>
  <w:style w:type="paragraph" w:customStyle="1" w:styleId="Laad6">
    <w:name w:val="Laad6"/>
    <w:basedOn w:val="Loendilik"/>
    <w:link w:val="Laad6Mrk"/>
    <w:qFormat/>
    <w:rsid w:val="007240CE"/>
    <w:pPr>
      <w:numPr>
        <w:ilvl w:val="1"/>
        <w:numId w:val="27"/>
      </w:numPr>
      <w:spacing w:after="0" w:line="240" w:lineRule="auto"/>
      <w:jc w:val="both"/>
    </w:pPr>
    <w:rPr>
      <w:rFonts w:ascii="Calibri" w:eastAsia="Calibri" w:hAnsi="Calibri" w:cs="Mangal"/>
      <w:szCs w:val="24"/>
    </w:rPr>
  </w:style>
  <w:style w:type="character" w:customStyle="1" w:styleId="Laad6Mrk">
    <w:name w:val="Laad6 Märk"/>
    <w:basedOn w:val="LoendilikMrk"/>
    <w:link w:val="Laad6"/>
    <w:rsid w:val="007240CE"/>
    <w:rPr>
      <w:rFonts w:ascii="Calibri" w:eastAsia="Calibri" w:hAnsi="Calibri" w:cs="Mangal"/>
      <w:kern w:val="0"/>
      <w:sz w:val="22"/>
      <w:lang w:val="en-US"/>
      <w14:ligatures w14:val="none"/>
    </w:rPr>
  </w:style>
  <w:style w:type="character" w:styleId="Lahendamatamainimine">
    <w:name w:val="Unresolved Mention"/>
    <w:basedOn w:val="Liguvaikefont"/>
    <w:uiPriority w:val="99"/>
    <w:semiHidden/>
    <w:unhideWhenUsed/>
    <w:rsid w:val="00525A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pordiamet.ee/andmevahetusplatvorm" TargetMode="External"/><Relationship Id="rId13" Type="http://schemas.openxmlformats.org/officeDocument/2006/relationships/hyperlink" Target="info@autoconnect.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transpordiamet.ee/liiklusregistrist-andmete-valjastamine" TargetMode="External"/><Relationship Id="rId12" Type="http://schemas.openxmlformats.org/officeDocument/2006/relationships/hyperlink" Target="mailto:martin.tubalkain@transpordiamet.ee" TargetMode="External"/><Relationship Id="rId17" Type="http://schemas.openxmlformats.org/officeDocument/2006/relationships/hyperlink" Target="https://transpordiamet.ee/andmevahetusplatvorm" TargetMode="External"/><Relationship Id="rId2" Type="http://schemas.openxmlformats.org/officeDocument/2006/relationships/numbering" Target="numbering.xml"/><Relationship Id="rId16" Type="http://schemas.openxmlformats.org/officeDocument/2006/relationships/hyperlink" Target="https://transpordiamet.ee/andmevahetusplatvor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transpordiamet.ee/liiklusregistrist-juurdepaasupiiranguga-andmete-valjastamine" TargetMode="External"/><Relationship Id="rId11" Type="http://schemas.openxmlformats.org/officeDocument/2006/relationships/hyperlink" Target="mailto:itabi@transpordiamet.ee" TargetMode="External"/><Relationship Id="rId5" Type="http://schemas.openxmlformats.org/officeDocument/2006/relationships/webSettings" Target="webSettings.xml"/><Relationship Id="rId15" Type="http://schemas.openxmlformats.org/officeDocument/2006/relationships/hyperlink" Target="info@autoconnect.lv" TargetMode="External"/><Relationship Id="rId10" Type="http://schemas.openxmlformats.org/officeDocument/2006/relationships/hyperlink" Target="mailto:itabi@transpordiamet.ee"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transpordiamet.ee/andmevahetusplatvorm" TargetMode="External"/><Relationship Id="rId14" Type="http://schemas.openxmlformats.org/officeDocument/2006/relationships/hyperlink" Target="mailto:martin.tubalkain@transpordiamet.e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16566FEB0D48B2BC7F48D3092BE75C"/>
        <w:category>
          <w:name w:val="Üldine"/>
          <w:gallery w:val="placeholder"/>
        </w:category>
        <w:types>
          <w:type w:val="bbPlcHdr"/>
        </w:types>
        <w:behaviors>
          <w:behavior w:val="content"/>
        </w:behaviors>
        <w:guid w:val="{0F43883B-124A-4042-BF60-625926F95914}"/>
      </w:docPartPr>
      <w:docPartBody>
        <w:p w:rsidR="00D14DEE" w:rsidRDefault="00D14DEE" w:rsidP="00D14DEE">
          <w:pPr>
            <w:pStyle w:val="8116566FEB0D48B2BC7F48D3092BE75C"/>
          </w:pPr>
          <w:r w:rsidRPr="00EC6F58">
            <w:rPr>
              <w:rStyle w:val="Kohatitetekst"/>
              <w:b/>
              <w:bCs/>
              <w:highlight w:val="yellow"/>
            </w:rPr>
            <w:t>Ettevõtte nimi</w:t>
          </w:r>
        </w:p>
      </w:docPartBody>
    </w:docPart>
    <w:docPart>
      <w:docPartPr>
        <w:name w:val="AFD4F2D54CA543AA8EB0B06178E62983"/>
        <w:category>
          <w:name w:val="Üldine"/>
          <w:gallery w:val="placeholder"/>
        </w:category>
        <w:types>
          <w:type w:val="bbPlcHdr"/>
        </w:types>
        <w:behaviors>
          <w:behavior w:val="content"/>
        </w:behaviors>
        <w:guid w:val="{22E1FC62-7D80-4850-8AD0-B22CB146B6FD}"/>
      </w:docPartPr>
      <w:docPartBody>
        <w:p w:rsidR="00D14DEE" w:rsidRDefault="00D14DEE" w:rsidP="00D14DEE">
          <w:pPr>
            <w:pStyle w:val="AFD4F2D54CA543AA8EB0B06178E62983"/>
          </w:pPr>
          <w:r w:rsidRPr="00A96FF4">
            <w:rPr>
              <w:rStyle w:val="Kohatitetekst"/>
              <w:highlight w:val="yellow"/>
            </w:rPr>
            <w:t>reg. kood</w:t>
          </w:r>
        </w:p>
      </w:docPartBody>
    </w:docPart>
    <w:docPart>
      <w:docPartPr>
        <w:name w:val="6F918892CEED4588850E72EDF66D450C"/>
        <w:category>
          <w:name w:val="Üldine"/>
          <w:gallery w:val="placeholder"/>
        </w:category>
        <w:types>
          <w:type w:val="bbPlcHdr"/>
        </w:types>
        <w:behaviors>
          <w:behavior w:val="content"/>
        </w:behaviors>
        <w:guid w:val="{5EF5B6BA-FDDA-4481-9EFA-8829375F9998}"/>
      </w:docPartPr>
      <w:docPartBody>
        <w:p w:rsidR="00D14DEE" w:rsidRDefault="00D14DEE" w:rsidP="00D14DEE">
          <w:pPr>
            <w:pStyle w:val="6F918892CEED4588850E72EDF66D450C"/>
          </w:pPr>
          <w:r w:rsidRPr="00A96FF4">
            <w:rPr>
              <w:rStyle w:val="Kohatitetekst"/>
              <w:highlight w:val="yellow"/>
            </w:rPr>
            <w:t>aadress, indeks, linn</w:t>
          </w:r>
        </w:p>
      </w:docPartBody>
    </w:docPart>
    <w:docPart>
      <w:docPartPr>
        <w:name w:val="7A46C7BE08B644C1A7ED556901F3D4EE"/>
        <w:category>
          <w:name w:val="Üldine"/>
          <w:gallery w:val="placeholder"/>
        </w:category>
        <w:types>
          <w:type w:val="bbPlcHdr"/>
        </w:types>
        <w:behaviors>
          <w:behavior w:val="content"/>
        </w:behaviors>
        <w:guid w:val="{279F6883-6B83-4C62-A7E6-230768DDDF4F}"/>
      </w:docPartPr>
      <w:docPartBody>
        <w:p w:rsidR="00D14DEE" w:rsidRDefault="00D14DEE" w:rsidP="00D14DEE">
          <w:pPr>
            <w:pStyle w:val="7A46C7BE08B644C1A7ED556901F3D4EE"/>
          </w:pPr>
          <w:r>
            <w:rPr>
              <w:rStyle w:val="Kohatitetekst"/>
            </w:rPr>
            <w:t>esindtava isiku nimi</w:t>
          </w:r>
        </w:p>
      </w:docPartBody>
    </w:docPart>
    <w:docPart>
      <w:docPartPr>
        <w:name w:val="E3C434E418AC4E949738D94C6D4A3DEF"/>
        <w:category>
          <w:name w:val="Üldine"/>
          <w:gallery w:val="placeholder"/>
        </w:category>
        <w:types>
          <w:type w:val="bbPlcHdr"/>
        </w:types>
        <w:behaviors>
          <w:behavior w:val="content"/>
        </w:behaviors>
        <w:guid w:val="{F77469A7-FAA1-4F8E-8FB7-63B625E8FF2C}"/>
      </w:docPartPr>
      <w:docPartBody>
        <w:p w:rsidR="00D14DEE" w:rsidRDefault="00D14DEE" w:rsidP="00D14DEE">
          <w:pPr>
            <w:pStyle w:val="E3C434E418AC4E949738D94C6D4A3DEF"/>
          </w:pPr>
          <w:r w:rsidRPr="000571D5">
            <w:rPr>
              <w:rStyle w:val="Kohatitetekst"/>
              <w:b/>
              <w:bCs/>
              <w:highlight w:val="yellow"/>
            </w:rPr>
            <w:t>Company name</w:t>
          </w:r>
        </w:p>
      </w:docPartBody>
    </w:docPart>
    <w:docPart>
      <w:docPartPr>
        <w:name w:val="EE3D9225BB424F658E9D25288B7DBAEF"/>
        <w:category>
          <w:name w:val="Üldine"/>
          <w:gallery w:val="placeholder"/>
        </w:category>
        <w:types>
          <w:type w:val="bbPlcHdr"/>
        </w:types>
        <w:behaviors>
          <w:behavior w:val="content"/>
        </w:behaviors>
        <w:guid w:val="{2971B369-FC11-4E08-9679-CB0522594120}"/>
      </w:docPartPr>
      <w:docPartBody>
        <w:p w:rsidR="00D14DEE" w:rsidRDefault="00D14DEE" w:rsidP="00D14DEE">
          <w:pPr>
            <w:pStyle w:val="EE3D9225BB424F658E9D25288B7DBAEF"/>
          </w:pPr>
          <w:r w:rsidRPr="000571D5">
            <w:rPr>
              <w:rStyle w:val="Kohatitetekst"/>
              <w:highlight w:val="yellow"/>
            </w:rPr>
            <w:t>registry code</w:t>
          </w:r>
        </w:p>
      </w:docPartBody>
    </w:docPart>
    <w:docPart>
      <w:docPartPr>
        <w:name w:val="4CB81E3269CF4A5892F45260CBBA6A1E"/>
        <w:category>
          <w:name w:val="Üldine"/>
          <w:gallery w:val="placeholder"/>
        </w:category>
        <w:types>
          <w:type w:val="bbPlcHdr"/>
        </w:types>
        <w:behaviors>
          <w:behavior w:val="content"/>
        </w:behaviors>
        <w:guid w:val="{007E5305-AA2E-4C86-8BEF-35A4A308BA88}"/>
      </w:docPartPr>
      <w:docPartBody>
        <w:p w:rsidR="00D14DEE" w:rsidRDefault="00D14DEE" w:rsidP="00D14DEE">
          <w:pPr>
            <w:pStyle w:val="4CB81E3269CF4A5892F45260CBBA6A1E"/>
          </w:pPr>
          <w:r w:rsidRPr="000571D5">
            <w:rPr>
              <w:rStyle w:val="Kohatitetekst"/>
              <w:highlight w:val="yellow"/>
            </w:rPr>
            <w:t>address, ZIP, City</w:t>
          </w:r>
        </w:p>
      </w:docPartBody>
    </w:docPart>
    <w:docPart>
      <w:docPartPr>
        <w:name w:val="4356330FEF1544F9B17AFAA51F1B06C4"/>
        <w:category>
          <w:name w:val="Üldine"/>
          <w:gallery w:val="placeholder"/>
        </w:category>
        <w:types>
          <w:type w:val="bbPlcHdr"/>
        </w:types>
        <w:behaviors>
          <w:behavior w:val="content"/>
        </w:behaviors>
        <w:guid w:val="{EB946328-CA24-4D6D-8139-E406B62F3FDF}"/>
      </w:docPartPr>
      <w:docPartBody>
        <w:p w:rsidR="00D14DEE" w:rsidRDefault="00D14DEE" w:rsidP="00D14DEE">
          <w:pPr>
            <w:pStyle w:val="4356330FEF1544F9B17AFAA51F1B06C4"/>
          </w:pPr>
          <w:r w:rsidRPr="000571D5">
            <w:rPr>
              <w:rStyle w:val="Kohatitetekst"/>
              <w:highlight w:val="yellow"/>
            </w:rPr>
            <w:t>representative name</w:t>
          </w:r>
        </w:p>
      </w:docPartBody>
    </w:docPart>
    <w:docPart>
      <w:docPartPr>
        <w:name w:val="69E87256C240468FBF54FA96F64FC50F"/>
        <w:category>
          <w:name w:val="Üldine"/>
          <w:gallery w:val="placeholder"/>
        </w:category>
        <w:types>
          <w:type w:val="bbPlcHdr"/>
        </w:types>
        <w:behaviors>
          <w:behavior w:val="content"/>
        </w:behaviors>
        <w:guid w:val="{3D5D644E-3787-4D86-9E95-A80075327311}"/>
      </w:docPartPr>
      <w:docPartBody>
        <w:p w:rsidR="00EA1B92" w:rsidRDefault="00EA1B92" w:rsidP="00EA1B92">
          <w:pPr>
            <w:pStyle w:val="69E87256C240468FBF54FA96F64FC50F"/>
          </w:pPr>
          <w:r w:rsidRPr="00A96FF4">
            <w:rPr>
              <w:rStyle w:val="Kohatitetekst"/>
              <w:highlight w:val="yellow"/>
            </w:rPr>
            <w:t>Palume lepingu eesmärk sisustada</w:t>
          </w:r>
        </w:p>
      </w:docPartBody>
    </w:docPart>
    <w:docPart>
      <w:docPartPr>
        <w:name w:val="8A99FF7B6BC74C098907FFACC2D0A36B"/>
        <w:category>
          <w:name w:val="Üldine"/>
          <w:gallery w:val="placeholder"/>
        </w:category>
        <w:types>
          <w:type w:val="bbPlcHdr"/>
        </w:types>
        <w:behaviors>
          <w:behavior w:val="content"/>
        </w:behaviors>
        <w:guid w:val="{6EC16285-6035-460A-B4E4-8AA51411FD92}"/>
      </w:docPartPr>
      <w:docPartBody>
        <w:p w:rsidR="00EA1B92" w:rsidRDefault="00EA1B92" w:rsidP="00EA1B92">
          <w:pPr>
            <w:pStyle w:val="8A99FF7B6BC74C098907FFACC2D0A36B"/>
          </w:pPr>
          <w:r w:rsidRPr="00A96FF4">
            <w:rPr>
              <w:rStyle w:val="Kohatitetekst"/>
              <w:highlight w:val="yellow"/>
            </w:rPr>
            <w:t>P</w:t>
          </w:r>
          <w:r>
            <w:rPr>
              <w:rStyle w:val="Kohatitetekst"/>
              <w:highlight w:val="yellow"/>
            </w:rPr>
            <w:t>lease fulfille the purpose of Agreement</w:t>
          </w:r>
        </w:p>
      </w:docPartBody>
    </w:docPart>
    <w:docPart>
      <w:docPartPr>
        <w:name w:val="4AEE79D741374544AA34628CDE147CBC"/>
        <w:category>
          <w:name w:val="Üldine"/>
          <w:gallery w:val="placeholder"/>
        </w:category>
        <w:types>
          <w:type w:val="bbPlcHdr"/>
        </w:types>
        <w:behaviors>
          <w:behavior w:val="content"/>
        </w:behaviors>
        <w:guid w:val="{B5F743D3-8274-44DF-ADB4-DF53D872B70D}"/>
      </w:docPartPr>
      <w:docPartBody>
        <w:p w:rsidR="00D412F4" w:rsidRDefault="00D412F4" w:rsidP="00D412F4">
          <w:pPr>
            <w:pStyle w:val="4AEE79D741374544AA34628CDE147CBC"/>
          </w:pPr>
          <w:r>
            <w:rPr>
              <w:rStyle w:val="Kohatitetekst"/>
              <w:rFonts w:ascii="Times New Roman" w:hAnsi="Times New Roman" w:cs="Times New Roman"/>
              <w:highlight w:val="yellow"/>
            </w:rPr>
            <w:t>v</w:t>
          </w:r>
          <w:r w:rsidRPr="00B409D0">
            <w:rPr>
              <w:rStyle w:val="Kohatitetekst"/>
              <w:rFonts w:ascii="Times New Roman" w:hAnsi="Times New Roman" w:cs="Times New Roman"/>
              <w:highlight w:val="yellow"/>
            </w:rPr>
            <w:t>alige üksus</w:t>
          </w:r>
        </w:p>
      </w:docPartBody>
    </w:docPart>
    <w:docPart>
      <w:docPartPr>
        <w:name w:val="A2310E0A34A74BBC8383629E41A63970"/>
        <w:category>
          <w:name w:val="Üldine"/>
          <w:gallery w:val="placeholder"/>
        </w:category>
        <w:types>
          <w:type w:val="bbPlcHdr"/>
        </w:types>
        <w:behaviors>
          <w:behavior w:val="content"/>
        </w:behaviors>
        <w:guid w:val="{01160167-CD75-4BBD-84AF-97923B6A46A4}"/>
      </w:docPartPr>
      <w:docPartBody>
        <w:p w:rsidR="00D412F4" w:rsidRDefault="00D412F4" w:rsidP="00D412F4">
          <w:pPr>
            <w:pStyle w:val="A2310E0A34A74BBC8383629E41A63970"/>
          </w:pPr>
          <w:r w:rsidRPr="005F0D47">
            <w:rPr>
              <w:rStyle w:val="Kohatitetekst"/>
              <w:rFonts w:ascii="Times New Roman" w:hAnsi="Times New Roman" w:cs="Times New Roman"/>
              <w:highlight w:val="yellow"/>
            </w:rPr>
            <w:t>kasutaja kontaktisiku nimi</w:t>
          </w:r>
        </w:p>
      </w:docPartBody>
    </w:docPart>
    <w:docPart>
      <w:docPartPr>
        <w:name w:val="EC410B17BACF4AB6974EAF346E4EA750"/>
        <w:category>
          <w:name w:val="Üldine"/>
          <w:gallery w:val="placeholder"/>
        </w:category>
        <w:types>
          <w:type w:val="bbPlcHdr"/>
        </w:types>
        <w:behaviors>
          <w:behavior w:val="content"/>
        </w:behaviors>
        <w:guid w:val="{71EBA1C4-9F16-4C1E-9664-61CB54984546}"/>
      </w:docPartPr>
      <w:docPartBody>
        <w:p w:rsidR="00D412F4" w:rsidRDefault="00D412F4" w:rsidP="00D412F4">
          <w:pPr>
            <w:pStyle w:val="EC410B17BACF4AB6974EAF346E4EA750"/>
          </w:pPr>
          <w:r w:rsidRPr="005F0D47">
            <w:rPr>
              <w:rStyle w:val="Kohatitetekst"/>
              <w:rFonts w:ascii="Times New Roman" w:hAnsi="Times New Roman" w:cs="Times New Roman"/>
              <w:highlight w:val="yellow"/>
            </w:rPr>
            <w:t>kasutaja kontaktnumber</w:t>
          </w:r>
        </w:p>
      </w:docPartBody>
    </w:docPart>
    <w:docPart>
      <w:docPartPr>
        <w:name w:val="65176DC614894B31AD1EBD8F692FA97E"/>
        <w:category>
          <w:name w:val="Üldine"/>
          <w:gallery w:val="placeholder"/>
        </w:category>
        <w:types>
          <w:type w:val="bbPlcHdr"/>
        </w:types>
        <w:behaviors>
          <w:behavior w:val="content"/>
        </w:behaviors>
        <w:guid w:val="{9F67C878-7BD6-4EA8-8AE1-3A27A34B9185}"/>
      </w:docPartPr>
      <w:docPartBody>
        <w:p w:rsidR="00D412F4" w:rsidRDefault="00D412F4" w:rsidP="00D412F4">
          <w:pPr>
            <w:pStyle w:val="65176DC614894B31AD1EBD8F692FA97E"/>
          </w:pPr>
          <w:r w:rsidRPr="005F0D47">
            <w:rPr>
              <w:rStyle w:val="Kohatitetekst"/>
              <w:rFonts w:ascii="Times New Roman" w:hAnsi="Times New Roman" w:cs="Times New Roman"/>
              <w:highlight w:val="yellow"/>
            </w:rPr>
            <w:t>kasutaja e-post</w:t>
          </w:r>
        </w:p>
      </w:docPartBody>
    </w:docPart>
    <w:docPart>
      <w:docPartPr>
        <w:name w:val="A72FF82EC7C04F9C9F8B5B961B58E45E"/>
        <w:category>
          <w:name w:val="Üldine"/>
          <w:gallery w:val="placeholder"/>
        </w:category>
        <w:types>
          <w:type w:val="bbPlcHdr"/>
        </w:types>
        <w:behaviors>
          <w:behavior w:val="content"/>
        </w:behaviors>
        <w:guid w:val="{F33FB901-8E7B-41FB-87A3-038BBD42F108}"/>
      </w:docPartPr>
      <w:docPartBody>
        <w:p w:rsidR="00D412F4" w:rsidRDefault="00D412F4" w:rsidP="00D412F4">
          <w:pPr>
            <w:pStyle w:val="A72FF82EC7C04F9C9F8B5B961B58E45E"/>
          </w:pPr>
          <w:r w:rsidRPr="002604D7">
            <w:rPr>
              <w:rStyle w:val="Kohatitetekst"/>
              <w:rFonts w:ascii="Times New Roman" w:hAnsi="Times New Roman" w:cs="Times New Roman"/>
            </w:rPr>
            <w:t>Contact persons name</w:t>
          </w:r>
        </w:p>
      </w:docPartBody>
    </w:docPart>
    <w:docPart>
      <w:docPartPr>
        <w:name w:val="E69F2B20D95146AD82FFAD31721CB021"/>
        <w:category>
          <w:name w:val="Üldine"/>
          <w:gallery w:val="placeholder"/>
        </w:category>
        <w:types>
          <w:type w:val="bbPlcHdr"/>
        </w:types>
        <w:behaviors>
          <w:behavior w:val="content"/>
        </w:behaviors>
        <w:guid w:val="{9A4709C9-B496-4956-9194-543D6CFBAF67}"/>
      </w:docPartPr>
      <w:docPartBody>
        <w:p w:rsidR="00D412F4" w:rsidRDefault="00D412F4" w:rsidP="00D412F4">
          <w:pPr>
            <w:pStyle w:val="E69F2B20D95146AD82FFAD31721CB021"/>
          </w:pPr>
          <w:r w:rsidRPr="004B7A65">
            <w:rPr>
              <w:rStyle w:val="Kohatitetekst"/>
              <w:rFonts w:ascii="Times New Roman" w:hAnsi="Times New Roman" w:cs="Times New Roman"/>
            </w:rPr>
            <w:t>Phone number including area code</w:t>
          </w:r>
        </w:p>
      </w:docPartBody>
    </w:docPart>
    <w:docPart>
      <w:docPartPr>
        <w:name w:val="AAD34AB46A4F4F2D9A2EEA337BD95F27"/>
        <w:category>
          <w:name w:val="Üldine"/>
          <w:gallery w:val="placeholder"/>
        </w:category>
        <w:types>
          <w:type w:val="bbPlcHdr"/>
        </w:types>
        <w:behaviors>
          <w:behavior w:val="content"/>
        </w:behaviors>
        <w:guid w:val="{9739EC59-A46F-45C2-BF31-F99684101112}"/>
      </w:docPartPr>
      <w:docPartBody>
        <w:p w:rsidR="00D412F4" w:rsidRDefault="00D412F4" w:rsidP="00D412F4">
          <w:pPr>
            <w:pStyle w:val="AAD34AB46A4F4F2D9A2EEA337BD95F27"/>
          </w:pPr>
          <w:r w:rsidRPr="002604D7">
            <w:rPr>
              <w:rStyle w:val="Kohatitetekst"/>
              <w:rFonts w:ascii="Times New Roman" w:hAnsi="Times New Roman" w:cs="Times New Roman"/>
            </w:rPr>
            <w:t>Contact persons e-mail address</w:t>
          </w:r>
        </w:p>
      </w:docPartBody>
    </w:docPart>
    <w:docPart>
      <w:docPartPr>
        <w:name w:val="8D97A125ACF74D9184BB96B53C01341F"/>
        <w:category>
          <w:name w:val="Üldine"/>
          <w:gallery w:val="placeholder"/>
        </w:category>
        <w:types>
          <w:type w:val="bbPlcHdr"/>
        </w:types>
        <w:behaviors>
          <w:behavior w:val="content"/>
        </w:behaviors>
        <w:guid w:val="{B8EDC5D1-03CF-4B41-A173-C7539AE535B5}"/>
      </w:docPartPr>
      <w:docPartBody>
        <w:p w:rsidR="00352594" w:rsidRDefault="00352594" w:rsidP="00352594">
          <w:pPr>
            <w:pStyle w:val="8D97A125ACF74D9184BB96B53C01341F"/>
          </w:pPr>
          <w:r w:rsidRPr="005F0D47">
            <w:rPr>
              <w:rStyle w:val="Kohatitetekst"/>
              <w:rFonts w:ascii="Times New Roman" w:hAnsi="Times New Roman" w:cs="Times New Roman"/>
              <w:highlight w:val="yellow"/>
            </w:rPr>
            <w:t>vali andmevahetuspakett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DEE"/>
    <w:rsid w:val="00071528"/>
    <w:rsid w:val="0009380C"/>
    <w:rsid w:val="001418B1"/>
    <w:rsid w:val="001E5F39"/>
    <w:rsid w:val="001F01D1"/>
    <w:rsid w:val="00352594"/>
    <w:rsid w:val="003C4317"/>
    <w:rsid w:val="0045184E"/>
    <w:rsid w:val="00547AD1"/>
    <w:rsid w:val="00611278"/>
    <w:rsid w:val="00922954"/>
    <w:rsid w:val="00974949"/>
    <w:rsid w:val="00B34BC1"/>
    <w:rsid w:val="00BC1170"/>
    <w:rsid w:val="00D14DEE"/>
    <w:rsid w:val="00D412F4"/>
    <w:rsid w:val="00E80C08"/>
    <w:rsid w:val="00EA1B92"/>
    <w:rsid w:val="00EF4C2F"/>
    <w:rsid w:val="00F901F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352594"/>
    <w:rPr>
      <w:color w:val="666666"/>
    </w:rPr>
  </w:style>
  <w:style w:type="paragraph" w:customStyle="1" w:styleId="8116566FEB0D48B2BC7F48D3092BE75C">
    <w:name w:val="8116566FEB0D48B2BC7F48D3092BE75C"/>
    <w:rsid w:val="00D14DEE"/>
  </w:style>
  <w:style w:type="paragraph" w:customStyle="1" w:styleId="AFD4F2D54CA543AA8EB0B06178E62983">
    <w:name w:val="AFD4F2D54CA543AA8EB0B06178E62983"/>
    <w:rsid w:val="00D14DEE"/>
  </w:style>
  <w:style w:type="paragraph" w:customStyle="1" w:styleId="6F918892CEED4588850E72EDF66D450C">
    <w:name w:val="6F918892CEED4588850E72EDF66D450C"/>
    <w:rsid w:val="00D14DEE"/>
  </w:style>
  <w:style w:type="paragraph" w:customStyle="1" w:styleId="7A46C7BE08B644C1A7ED556901F3D4EE">
    <w:name w:val="7A46C7BE08B644C1A7ED556901F3D4EE"/>
    <w:rsid w:val="00D14DEE"/>
  </w:style>
  <w:style w:type="paragraph" w:customStyle="1" w:styleId="E3C434E418AC4E949738D94C6D4A3DEF">
    <w:name w:val="E3C434E418AC4E949738D94C6D4A3DEF"/>
    <w:rsid w:val="00D14DEE"/>
  </w:style>
  <w:style w:type="paragraph" w:customStyle="1" w:styleId="EE3D9225BB424F658E9D25288B7DBAEF">
    <w:name w:val="EE3D9225BB424F658E9D25288B7DBAEF"/>
    <w:rsid w:val="00D14DEE"/>
  </w:style>
  <w:style w:type="paragraph" w:customStyle="1" w:styleId="4CB81E3269CF4A5892F45260CBBA6A1E">
    <w:name w:val="4CB81E3269CF4A5892F45260CBBA6A1E"/>
    <w:rsid w:val="00D14DEE"/>
  </w:style>
  <w:style w:type="paragraph" w:customStyle="1" w:styleId="4356330FEF1544F9B17AFAA51F1B06C4">
    <w:name w:val="4356330FEF1544F9B17AFAA51F1B06C4"/>
    <w:rsid w:val="00D14DEE"/>
  </w:style>
  <w:style w:type="paragraph" w:customStyle="1" w:styleId="69E87256C240468FBF54FA96F64FC50F">
    <w:name w:val="69E87256C240468FBF54FA96F64FC50F"/>
    <w:rsid w:val="00EA1B92"/>
  </w:style>
  <w:style w:type="paragraph" w:customStyle="1" w:styleId="8A99FF7B6BC74C098907FFACC2D0A36B">
    <w:name w:val="8A99FF7B6BC74C098907FFACC2D0A36B"/>
    <w:rsid w:val="00EA1B92"/>
  </w:style>
  <w:style w:type="paragraph" w:customStyle="1" w:styleId="4AEE79D741374544AA34628CDE147CBC">
    <w:name w:val="4AEE79D741374544AA34628CDE147CBC"/>
    <w:rsid w:val="00D412F4"/>
  </w:style>
  <w:style w:type="paragraph" w:customStyle="1" w:styleId="A2310E0A34A74BBC8383629E41A63970">
    <w:name w:val="A2310E0A34A74BBC8383629E41A63970"/>
    <w:rsid w:val="00D412F4"/>
  </w:style>
  <w:style w:type="paragraph" w:customStyle="1" w:styleId="EC410B17BACF4AB6974EAF346E4EA750">
    <w:name w:val="EC410B17BACF4AB6974EAF346E4EA750"/>
    <w:rsid w:val="00D412F4"/>
  </w:style>
  <w:style w:type="paragraph" w:customStyle="1" w:styleId="65176DC614894B31AD1EBD8F692FA97E">
    <w:name w:val="65176DC614894B31AD1EBD8F692FA97E"/>
    <w:rsid w:val="00D412F4"/>
  </w:style>
  <w:style w:type="paragraph" w:customStyle="1" w:styleId="A72FF82EC7C04F9C9F8B5B961B58E45E">
    <w:name w:val="A72FF82EC7C04F9C9F8B5B961B58E45E"/>
    <w:rsid w:val="00D412F4"/>
  </w:style>
  <w:style w:type="paragraph" w:customStyle="1" w:styleId="E69F2B20D95146AD82FFAD31721CB021">
    <w:name w:val="E69F2B20D95146AD82FFAD31721CB021"/>
    <w:rsid w:val="00D412F4"/>
  </w:style>
  <w:style w:type="paragraph" w:customStyle="1" w:styleId="AAD34AB46A4F4F2D9A2EEA337BD95F27">
    <w:name w:val="AAD34AB46A4F4F2D9A2EEA337BD95F27"/>
    <w:rsid w:val="00D412F4"/>
  </w:style>
  <w:style w:type="paragraph" w:customStyle="1" w:styleId="8D97A125ACF74D9184BB96B53C01341F">
    <w:name w:val="8D97A125ACF74D9184BB96B53C01341F"/>
    <w:rsid w:val="003525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F7AE9-E7B5-4534-A2D7-66D4A02B8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4490</Words>
  <Characters>26048</Characters>
  <Application>Microsoft Office Word</Application>
  <DocSecurity>0</DocSecurity>
  <Lines>217</Lines>
  <Paragraphs>60</Paragraphs>
  <ScaleCrop>false</ScaleCrop>
  <HeadingPairs>
    <vt:vector size="2" baseType="variant">
      <vt:variant>
        <vt:lpstr>Pealkiri</vt:lpstr>
      </vt:variant>
      <vt:variant>
        <vt:i4>1</vt:i4>
      </vt:variant>
    </vt:vector>
  </HeadingPairs>
  <TitlesOfParts>
    <vt:vector size="1" baseType="lpstr">
      <vt:lpstr/>
    </vt:vector>
  </TitlesOfParts>
  <Company>KEMIT</Company>
  <LinksUpToDate>false</LinksUpToDate>
  <CharactersWithSpaces>30478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Tubalkain</dc:creator>
  <cp:keywords/>
  <dc:description/>
  <cp:lastModifiedBy>Signe Paevere</cp:lastModifiedBy>
  <cp:revision>7</cp:revision>
  <dcterms:created xsi:type="dcterms:W3CDTF">2026-09-25T12:30:00Z</dcterms:created>
  <dcterms:modified xsi:type="dcterms:W3CDTF">2026-10-05T13:11:00Z</dcterms:modified>
</cp:coreProperties>
</file>